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9149F" w14:textId="77777777" w:rsidR="00FA1C86" w:rsidRDefault="00FA1C86">
      <w:pPr>
        <w:jc w:val="center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14:paraId="15C90396" w14:textId="77777777" w:rsidR="00FA1C86" w:rsidRDefault="00471DF1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14:paraId="5B9B53A7" w14:textId="77777777" w:rsidR="00FA1C86" w:rsidRDefault="00FA1C86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14:paraId="70E5166A" w14:textId="77777777" w:rsidR="00FA1C86" w:rsidRDefault="00FA1C86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bookmarkStart w:id="0" w:name="_GoBack"/>
      <w:bookmarkEnd w:id="0"/>
    </w:p>
    <w:p w14:paraId="1F99DE2A" w14:textId="77777777" w:rsidR="00FA1C86" w:rsidRDefault="00471DF1">
      <w:pPr>
        <w:pStyle w:val="a8"/>
        <w:numPr>
          <w:ilvl w:val="0"/>
          <w:numId w:val="16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14:paraId="6CECBC42" w14:textId="77777777" w:rsidR="00FA1C86" w:rsidRDefault="00471DF1">
      <w:pPr>
        <w:pStyle w:val="a8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14:paraId="50FF295C" w14:textId="77777777" w:rsidR="00FA1C86" w:rsidRDefault="00FA1C86">
      <w:pPr>
        <w:pStyle w:val="a8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14:paraId="67E29226" w14:textId="77777777" w:rsidR="00FA1C86" w:rsidRDefault="00471DF1">
      <w:pPr>
        <w:pStyle w:val="a8"/>
        <w:numPr>
          <w:ilvl w:val="0"/>
          <w:numId w:val="16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14:paraId="7A969A0B" w14:textId="3B95F93A" w:rsidR="00FA1C86" w:rsidRDefault="00FA1C86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14:paraId="7EA097BF" w14:textId="77777777" w:rsidR="00FA1C86" w:rsidRDefault="00471DF1">
      <w:pPr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МРТ</w:t>
      </w:r>
    </w:p>
    <w:p w14:paraId="71EA6F0C" w14:textId="77777777" w:rsidR="00FA1C86" w:rsidRDefault="00FA1C86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14:paraId="49B31885" w14:textId="77777777" w:rsidR="00FA1C86" w:rsidRDefault="00471DF1">
      <w:pPr>
        <w:jc w:val="both"/>
        <w:rPr>
          <w:rFonts w:ascii="Century Gothic" w:hAnsi="Century Gothic" w:cstheme="minorHAnsi"/>
          <w:b/>
          <w:bCs/>
          <w:highlight w:val="lightGray"/>
          <w:lang w:eastAsia="ru-RU"/>
        </w:rPr>
      </w:pPr>
      <w:r>
        <w:rPr>
          <w:rFonts w:ascii="Century Gothic" w:hAnsi="Century Gothic" w:cstheme="minorHAnsi"/>
          <w:b/>
          <w:bCs/>
          <w:highlight w:val="lightGray"/>
          <w:lang w:eastAsia="ru-RU"/>
        </w:rPr>
        <w:t>МРТ молочных желез с контрастированием:</w:t>
      </w:r>
    </w:p>
    <w:p w14:paraId="76C07536" w14:textId="77777777" w:rsidR="00FA1C86" w:rsidRDefault="00471DF1">
      <w:pPr>
        <w:pStyle w:val="a8"/>
        <w:numPr>
          <w:ilvl w:val="0"/>
          <w:numId w:val="6"/>
        </w:numPr>
        <w:spacing w:beforeAutospacing="1"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Рекомендуется проводить с 6 по 14 день цикла. </w:t>
      </w:r>
    </w:p>
    <w:p w14:paraId="505DA316" w14:textId="77777777" w:rsidR="00FA1C86" w:rsidRDefault="00471DF1">
      <w:pPr>
        <w:pStyle w:val="a8"/>
        <w:numPr>
          <w:ilvl w:val="0"/>
          <w:numId w:val="6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 отмены заместительной гормональной терапии МРТ молочных желез рекомендовано проводить не ранее чем через 6-8 недель.</w:t>
      </w:r>
    </w:p>
    <w:p w14:paraId="3346503F" w14:textId="77777777" w:rsidR="00FA1C86" w:rsidRDefault="00471DF1">
      <w:pPr>
        <w:pStyle w:val="a8"/>
        <w:numPr>
          <w:ilvl w:val="0"/>
          <w:numId w:val="6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 оперативного вмешательства или биопсии МРТ молочных желез рекомендовано проводить не ранее чем через 6 месяцев.</w:t>
      </w:r>
    </w:p>
    <w:p w14:paraId="2B813EC7" w14:textId="77777777" w:rsidR="00FA1C86" w:rsidRDefault="00471DF1">
      <w:pPr>
        <w:pStyle w:val="a8"/>
        <w:numPr>
          <w:ilvl w:val="0"/>
          <w:numId w:val="6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 лучевой терапии МРТ молочных желез рекомендовано проводить не ранее через 12 месяцев.</w:t>
      </w:r>
    </w:p>
    <w:p w14:paraId="1852337C" w14:textId="77777777" w:rsidR="00FA1C86" w:rsidRDefault="00FA1C86">
      <w:pPr>
        <w:pStyle w:val="a8"/>
        <w:rPr>
          <w:rFonts w:ascii="Century Gothic" w:hAnsi="Century Gothic"/>
        </w:rPr>
      </w:pPr>
    </w:p>
    <w:p w14:paraId="248DD1B3" w14:textId="77777777" w:rsidR="00FA1C86" w:rsidRDefault="00471DF1">
      <w:pPr>
        <w:pStyle w:val="a8"/>
        <w:numPr>
          <w:ilvl w:val="0"/>
          <w:numId w:val="18"/>
        </w:numPr>
        <w:jc w:val="both"/>
        <w:rPr>
          <w:rFonts w:ascii="Century Gothic" w:hAnsi="Century Gothic"/>
          <w:highlight w:val="yellow"/>
          <w:u w:val="single"/>
        </w:rPr>
      </w:pPr>
      <w:r>
        <w:rPr>
          <w:rFonts w:ascii="Century Gothic" w:hAnsi="Century Gothic"/>
          <w:highlight w:val="yellow"/>
          <w:u w:val="single"/>
        </w:rPr>
        <w:t>Для того, чтобы МРТ органов брюшной полости и малого таза было максимально информативным, перед процедурой нужно соблюдать простые правила.</w:t>
      </w:r>
    </w:p>
    <w:p w14:paraId="6FB27599" w14:textId="77777777" w:rsidR="00FA1C86" w:rsidRDefault="00471DF1">
      <w:pPr>
        <w:pStyle w:val="a8"/>
        <w:numPr>
          <w:ilvl w:val="0"/>
          <w:numId w:val="18"/>
        </w:numPr>
        <w:jc w:val="both"/>
        <w:rPr>
          <w:rFonts w:ascii="Century Gothic" w:hAnsi="Century Gothic"/>
          <w:highlight w:val="yellow"/>
          <w:u w:val="single"/>
        </w:rPr>
      </w:pPr>
      <w:r>
        <w:rPr>
          <w:rFonts w:ascii="Century Gothic" w:hAnsi="Century Gothic"/>
          <w:highlight w:val="yellow"/>
          <w:u w:val="single"/>
        </w:rPr>
        <w:t xml:space="preserve">Необходимо подойти к администратору за 15 минут до исследования. </w:t>
      </w:r>
    </w:p>
    <w:p w14:paraId="2C5669EA" w14:textId="77777777" w:rsidR="00FA1C86" w:rsidRDefault="00471DF1">
      <w:pPr>
        <w:pStyle w:val="a8"/>
        <w:numPr>
          <w:ilvl w:val="0"/>
          <w:numId w:val="18"/>
        </w:numPr>
        <w:jc w:val="both"/>
        <w:rPr>
          <w:rFonts w:ascii="Century Gothic" w:hAnsi="Century Gothic"/>
          <w:highlight w:val="yellow"/>
          <w:u w:val="single"/>
        </w:rPr>
      </w:pPr>
      <w:r>
        <w:rPr>
          <w:rFonts w:ascii="Century Gothic" w:hAnsi="Century Gothic"/>
          <w:highlight w:val="yellow"/>
          <w:u w:val="single"/>
        </w:rPr>
        <w:t>При себе иметь медицинскую документацию, относящуюся к зоне обследования: 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14:paraId="0A2A0F40" w14:textId="77777777" w:rsidR="00FA1C86" w:rsidRDefault="00FA1C86">
      <w:pPr>
        <w:pStyle w:val="a8"/>
        <w:spacing w:beforeAutospacing="1"/>
        <w:jc w:val="both"/>
        <w:rPr>
          <w:rFonts w:ascii="Century Gothic" w:hAnsi="Century Gothic" w:cstheme="minorHAnsi"/>
          <w:b/>
          <w:bCs/>
          <w:lang w:eastAsia="ru-RU"/>
        </w:rPr>
      </w:pPr>
    </w:p>
    <w:p w14:paraId="0A97CA8B" w14:textId="77777777" w:rsidR="00FA1C86" w:rsidRDefault="00471DF1">
      <w:pPr>
        <w:spacing w:beforeAutospacing="1"/>
        <w:jc w:val="both"/>
        <w:rPr>
          <w:rFonts w:ascii="Century Gothic" w:hAnsi="Century Gothic" w:cstheme="minorHAnsi"/>
          <w:b/>
          <w:bCs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bCs/>
          <w:highlight w:val="lightGray"/>
          <w:u w:val="single"/>
          <w:lang w:eastAsia="ru-RU"/>
        </w:rPr>
        <w:t>МРТ брюшной полости, забрюшинного пространства:</w:t>
      </w:r>
    </w:p>
    <w:p w14:paraId="7C41E420" w14:textId="77777777" w:rsidR="00FA1C86" w:rsidRDefault="00471DF1">
      <w:pPr>
        <w:pStyle w:val="a8"/>
        <w:numPr>
          <w:ilvl w:val="0"/>
          <w:numId w:val="9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Последний прием пиши за 3-4 часа до исследования.</w:t>
      </w:r>
    </w:p>
    <w:p w14:paraId="06D99138" w14:textId="77777777" w:rsidR="00FA1C86" w:rsidRDefault="00FA1C86">
      <w:pPr>
        <w:pStyle w:val="a8"/>
        <w:spacing w:beforeAutospacing="1"/>
        <w:ind w:left="1080"/>
        <w:contextualSpacing/>
        <w:jc w:val="both"/>
        <w:rPr>
          <w:rFonts w:ascii="Century Gothic" w:hAnsi="Century Gothic" w:cstheme="minorHAnsi"/>
          <w:lang w:eastAsia="ru-RU"/>
        </w:rPr>
      </w:pPr>
    </w:p>
    <w:p w14:paraId="63A4D2E7" w14:textId="77777777" w:rsidR="00FA1C86" w:rsidRDefault="00471DF1">
      <w:pPr>
        <w:pStyle w:val="a8"/>
        <w:numPr>
          <w:ilvl w:val="0"/>
          <w:numId w:val="9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14:paraId="453BE5A6" w14:textId="77777777" w:rsidR="00FA1C86" w:rsidRDefault="00FA1C86">
      <w:pPr>
        <w:pStyle w:val="a8"/>
        <w:spacing w:beforeAutospacing="1"/>
        <w:ind w:left="1080"/>
        <w:contextualSpacing/>
        <w:jc w:val="both"/>
        <w:rPr>
          <w:rFonts w:ascii="Century Gothic" w:hAnsi="Century Gothic" w:cstheme="minorHAnsi"/>
          <w:lang w:eastAsia="ru-RU"/>
        </w:rPr>
      </w:pPr>
    </w:p>
    <w:p w14:paraId="25E5E334" w14:textId="77777777" w:rsidR="00FA1C86" w:rsidRDefault="00471DF1">
      <w:pPr>
        <w:pStyle w:val="a8"/>
        <w:numPr>
          <w:ilvl w:val="0"/>
          <w:numId w:val="9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 метеоризме принять эспумизан согласно инструкции – для улучшения качества исследования.</w:t>
      </w:r>
    </w:p>
    <w:p w14:paraId="7F4A09D1" w14:textId="77777777" w:rsidR="00FA1C86" w:rsidRDefault="00471DF1">
      <w:pPr>
        <w:spacing w:beforeAutospacing="1"/>
        <w:jc w:val="both"/>
        <w:rPr>
          <w:rFonts w:ascii="Century Gothic" w:hAnsi="Century Gothic" w:cstheme="minorHAnsi"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bCs/>
          <w:highlight w:val="lightGray"/>
          <w:u w:val="single"/>
          <w:lang w:eastAsia="ru-RU"/>
        </w:rPr>
        <w:t>МРТ глазных орбит:</w:t>
      </w:r>
    </w:p>
    <w:p w14:paraId="5667A583" w14:textId="77777777" w:rsidR="00FA1C86" w:rsidRDefault="00471DF1">
      <w:pPr>
        <w:spacing w:beforeAutospacing="1"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Рекомендовано приходить:</w:t>
      </w:r>
    </w:p>
    <w:p w14:paraId="614585E7" w14:textId="77777777" w:rsidR="00FA1C86" w:rsidRDefault="00471DF1">
      <w:pPr>
        <w:pStyle w:val="a8"/>
        <w:numPr>
          <w:ilvl w:val="0"/>
          <w:numId w:val="1"/>
        </w:numPr>
        <w:spacing w:beforeAutospacing="1"/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без макияжа; </w:t>
      </w:r>
    </w:p>
    <w:p w14:paraId="432EDDAA" w14:textId="77777777" w:rsidR="00FA1C86" w:rsidRDefault="00471DF1">
      <w:pPr>
        <w:pStyle w:val="a8"/>
        <w:numPr>
          <w:ilvl w:val="0"/>
          <w:numId w:val="1"/>
        </w:numPr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без контактных линз;</w:t>
      </w:r>
    </w:p>
    <w:p w14:paraId="77FA8810" w14:textId="77777777" w:rsidR="00FA1C86" w:rsidRDefault="00471DF1">
      <w:pPr>
        <w:pStyle w:val="a8"/>
        <w:numPr>
          <w:ilvl w:val="0"/>
          <w:numId w:val="1"/>
        </w:numPr>
        <w:contextualSpacing/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без </w:t>
      </w:r>
      <w:proofErr w:type="spellStart"/>
      <w:r>
        <w:rPr>
          <w:rFonts w:ascii="Century Gothic" w:hAnsi="Century Gothic" w:cstheme="minorHAnsi"/>
          <w:lang w:eastAsia="ru-RU"/>
        </w:rPr>
        <w:t>нарощенных</w:t>
      </w:r>
      <w:proofErr w:type="spellEnd"/>
      <w:r>
        <w:rPr>
          <w:rFonts w:ascii="Century Gothic" w:hAnsi="Century Gothic" w:cstheme="minorHAnsi"/>
          <w:lang w:eastAsia="ru-RU"/>
        </w:rPr>
        <w:t xml:space="preserve"> ресниц. </w:t>
      </w:r>
    </w:p>
    <w:p w14:paraId="6142CEB0" w14:textId="77777777" w:rsidR="00FA1C86" w:rsidRDefault="00471DF1">
      <w:pPr>
        <w:pStyle w:val="a8"/>
        <w:numPr>
          <w:ilvl w:val="0"/>
          <w:numId w:val="22"/>
        </w:numPr>
        <w:jc w:val="both"/>
        <w:rPr>
          <w:rFonts w:ascii="Century Gothic" w:hAnsi="Century Gothic" w:cstheme="minorHAnsi"/>
          <w:highlight w:val="yellow"/>
          <w:u w:val="single"/>
          <w:lang w:eastAsia="ru-RU"/>
        </w:rPr>
      </w:pPr>
      <w:r>
        <w:rPr>
          <w:rFonts w:ascii="Century Gothic" w:hAnsi="Century Gothic" w:cstheme="minorHAnsi"/>
          <w:highlight w:val="yellow"/>
          <w:lang w:eastAsia="ru-RU"/>
        </w:rPr>
        <w:t>Посторонние вещества или предметы могут спровоцировать, нагрев тканей вплоть до легкого ожога или дать тень на нижерасположенные ткани, что не позволит увидеть их точную структуру при исследовании).</w:t>
      </w:r>
    </w:p>
    <w:p w14:paraId="5B001FF6" w14:textId="77777777" w:rsidR="00FA1C86" w:rsidRDefault="00471DF1">
      <w:pPr>
        <w:spacing w:beforeAutospacing="1"/>
        <w:jc w:val="both"/>
        <w:rPr>
          <w:rFonts w:ascii="Century Gothic" w:hAnsi="Century Gothic" w:cstheme="minorHAnsi"/>
          <w:b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lastRenderedPageBreak/>
        <w:t>МРТ малого таза:</w:t>
      </w:r>
    </w:p>
    <w:p w14:paraId="2ED6FB08" w14:textId="77777777" w:rsidR="00FA1C86" w:rsidRDefault="00471DF1">
      <w:pPr>
        <w:pStyle w:val="a8"/>
        <w:numPr>
          <w:ilvl w:val="0"/>
          <w:numId w:val="10"/>
        </w:numPr>
        <w:tabs>
          <w:tab w:val="left" w:pos="2334"/>
        </w:tabs>
        <w:spacing w:beforeAutospacing="1"/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За 3 дня до исследования исключить из рациона овощи, фрукты, молочные продукты, газированные напитки, хлеб. Можно употреблять каши, бульон, отварное мясо, рыбу, курицу, сыр, масло и печенье.</w:t>
      </w:r>
    </w:p>
    <w:p w14:paraId="08693382" w14:textId="77777777" w:rsidR="00FA1C86" w:rsidRDefault="00471DF1">
      <w:pPr>
        <w:pStyle w:val="a8"/>
        <w:numPr>
          <w:ilvl w:val="0"/>
          <w:numId w:val="10"/>
        </w:numPr>
        <w:tabs>
          <w:tab w:val="left" w:pos="2334"/>
        </w:tabs>
        <w:rPr>
          <w:rFonts w:ascii="Century Gothic" w:hAnsi="Century Gothic"/>
        </w:rPr>
      </w:pPr>
      <w:r>
        <w:rPr>
          <w:rFonts w:ascii="Century Gothic" w:hAnsi="Century Gothic"/>
        </w:rPr>
        <w:t>После проведения колоноскопии, МРТ прямой кишки назначают через 5–7 дней.</w:t>
      </w:r>
    </w:p>
    <w:p w14:paraId="46E9AE49" w14:textId="77777777" w:rsidR="00FA1C86" w:rsidRDefault="00471DF1">
      <w:pPr>
        <w:pStyle w:val="a8"/>
        <w:numPr>
          <w:ilvl w:val="0"/>
          <w:numId w:val="10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Последний прием пиши за 3-4 часа до исследования.</w:t>
      </w:r>
    </w:p>
    <w:p w14:paraId="0DCFF8DE" w14:textId="77777777" w:rsidR="00FA1C86" w:rsidRDefault="00471DF1">
      <w:pPr>
        <w:pStyle w:val="a8"/>
        <w:numPr>
          <w:ilvl w:val="0"/>
          <w:numId w:val="10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В течение 3 дней перед исследованием принимать таблетки «Эспумизан» (по 1 капсуле 3 раза в день).</w:t>
      </w:r>
    </w:p>
    <w:p w14:paraId="7E8B2806" w14:textId="77777777" w:rsidR="00303DF6" w:rsidRDefault="00303DF6" w:rsidP="00303DF6">
      <w:pPr>
        <w:pStyle w:val="a8"/>
        <w:numPr>
          <w:ilvl w:val="0"/>
          <w:numId w:val="10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Подготовка кишечника: за 1 день до исследования нужно использовать щадящие микроклизмы «</w:t>
      </w:r>
      <w:proofErr w:type="spellStart"/>
      <w:r>
        <w:rPr>
          <w:rFonts w:ascii="Century Gothic" w:hAnsi="Century Gothic"/>
        </w:rPr>
        <w:t>Микролакс</w:t>
      </w:r>
      <w:proofErr w:type="spellEnd"/>
      <w:r>
        <w:rPr>
          <w:rFonts w:ascii="Century Gothic" w:hAnsi="Century Gothic"/>
        </w:rPr>
        <w:t>».</w:t>
      </w:r>
    </w:p>
    <w:p w14:paraId="3B8B640B" w14:textId="77777777" w:rsidR="00303DF6" w:rsidRDefault="00303DF6" w:rsidP="00303DF6">
      <w:pPr>
        <w:pStyle w:val="a8"/>
        <w:numPr>
          <w:ilvl w:val="0"/>
          <w:numId w:val="10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Опорожнить кишечник естественным путем за 4-6 часов до процедуры.</w:t>
      </w:r>
    </w:p>
    <w:p w14:paraId="6D89C931" w14:textId="77777777" w:rsidR="00FA1C86" w:rsidRDefault="00471DF1">
      <w:pPr>
        <w:pStyle w:val="a8"/>
        <w:numPr>
          <w:ilvl w:val="0"/>
          <w:numId w:val="10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Опорожнить мочевой пузырь за 1,5-2 часа до исследования и далее не мочиться (на момент исследования должен быть легкий позыв).</w:t>
      </w:r>
    </w:p>
    <w:p w14:paraId="59F85CC7" w14:textId="77777777" w:rsidR="00FA1C86" w:rsidRDefault="00471DF1">
      <w:pPr>
        <w:pStyle w:val="a8"/>
        <w:numPr>
          <w:ilvl w:val="0"/>
          <w:numId w:val="10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 xml:space="preserve">При наличии </w:t>
      </w:r>
      <w:proofErr w:type="spellStart"/>
      <w:r>
        <w:rPr>
          <w:rFonts w:ascii="Century Gothic" w:hAnsi="Century Gothic"/>
        </w:rPr>
        <w:t>колостомы</w:t>
      </w:r>
      <w:proofErr w:type="spellEnd"/>
      <w:r>
        <w:rPr>
          <w:rFonts w:ascii="Century Gothic" w:hAnsi="Century Gothic"/>
        </w:rPr>
        <w:t>, для очистки отключённого отдела кишки используются очистительные клизмы. Наконечник клизмы — в устье отключённого отдела, после стула – очистительная клизма в задний проход, до чистой воды. С собой необходимо иметь сменный калоприёмник.</w:t>
      </w:r>
    </w:p>
    <w:p w14:paraId="280C216D" w14:textId="77777777" w:rsidR="00FA1C86" w:rsidRDefault="00471DF1">
      <w:pPr>
        <w:pStyle w:val="a8"/>
        <w:numPr>
          <w:ilvl w:val="0"/>
          <w:numId w:val="10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14:paraId="746B11FC" w14:textId="77777777" w:rsidR="00FA1C86" w:rsidRDefault="00471DF1">
      <w:pPr>
        <w:pStyle w:val="a8"/>
        <w:numPr>
          <w:ilvl w:val="0"/>
          <w:numId w:val="19"/>
        </w:numPr>
        <w:spacing w:beforeAutospacing="1"/>
        <w:jc w:val="both"/>
        <w:rPr>
          <w:rFonts w:ascii="Century Gothic" w:hAnsi="Century Gothic" w:cstheme="majorHAnsi"/>
          <w:highlight w:val="yellow"/>
          <w:u w:val="single"/>
          <w:lang w:eastAsia="ru-RU"/>
        </w:rPr>
      </w:pPr>
      <w:r>
        <w:rPr>
          <w:rFonts w:ascii="Century Gothic" w:hAnsi="Century Gothic" w:cstheme="majorHAnsi"/>
          <w:highlight w:val="yellow"/>
          <w:u w:val="single"/>
          <w:lang w:eastAsia="ru-RU"/>
        </w:rPr>
        <w:t>Во время менструации информативность снижается (для женщин)</w:t>
      </w:r>
    </w:p>
    <w:p w14:paraId="4A9DE403" w14:textId="77777777" w:rsidR="00FA1C86" w:rsidRDefault="00471DF1">
      <w:pPr>
        <w:spacing w:beforeAutospacing="1"/>
        <w:jc w:val="both"/>
        <w:rPr>
          <w:rFonts w:ascii="Century Gothic" w:hAnsi="Century Gothic" w:cstheme="majorHAnsi"/>
          <w:b/>
          <w:highlight w:val="lightGray"/>
          <w:u w:val="single"/>
          <w:lang w:eastAsia="ru-RU"/>
        </w:rPr>
      </w:pPr>
      <w:r>
        <w:rPr>
          <w:rFonts w:ascii="Century Gothic" w:hAnsi="Century Gothic" w:cstheme="majorHAnsi"/>
          <w:b/>
          <w:highlight w:val="lightGray"/>
          <w:u w:val="single"/>
          <w:lang w:eastAsia="ru-RU"/>
        </w:rPr>
        <w:t>МРТ вен малого таза</w:t>
      </w:r>
    </w:p>
    <w:p w14:paraId="26411D7C" w14:textId="77777777" w:rsidR="00FA1C86" w:rsidRDefault="00FA1C86">
      <w:pPr>
        <w:pStyle w:val="a8"/>
        <w:jc w:val="both"/>
        <w:rPr>
          <w:rFonts w:ascii="Century Gothic" w:hAnsi="Century Gothic" w:cstheme="majorHAnsi"/>
          <w:b/>
        </w:rPr>
      </w:pPr>
    </w:p>
    <w:p w14:paraId="2B14E215" w14:textId="77777777" w:rsidR="00FA1C86" w:rsidRDefault="00471DF1">
      <w:pPr>
        <w:pStyle w:val="a8"/>
        <w:numPr>
          <w:ilvl w:val="0"/>
          <w:numId w:val="1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Последний прием пиши за 3-4 часа до исследования; </w:t>
      </w:r>
    </w:p>
    <w:p w14:paraId="5B3216C5" w14:textId="77777777" w:rsidR="00FA1C86" w:rsidRDefault="00471DF1">
      <w:pPr>
        <w:pStyle w:val="a8"/>
        <w:numPr>
          <w:ilvl w:val="0"/>
          <w:numId w:val="1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Опорожнить мочевой пузырь за 1,5-2 часа до исследования и далее не мочиться (на момент исследования должен быть легкий позыв).</w:t>
      </w:r>
    </w:p>
    <w:p w14:paraId="2BA066EC" w14:textId="77777777" w:rsidR="00FA1C86" w:rsidRDefault="00471DF1">
      <w:pPr>
        <w:pStyle w:val="a8"/>
        <w:numPr>
          <w:ilvl w:val="0"/>
          <w:numId w:val="1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Опорожнить кишечник естественным путем за 4-6 часов до процедуры;</w:t>
      </w:r>
    </w:p>
    <w:p w14:paraId="43994007" w14:textId="77777777" w:rsidR="00FA1C86" w:rsidRDefault="00471DF1">
      <w:pPr>
        <w:pStyle w:val="a8"/>
        <w:numPr>
          <w:ilvl w:val="0"/>
          <w:numId w:val="1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Принять за 2 часа до исследования но-шпу (2 таблетки по 40 мг) – для уменьшения активности кишечника;</w:t>
      </w:r>
    </w:p>
    <w:p w14:paraId="693A33A4" w14:textId="77777777" w:rsidR="00FA1C86" w:rsidRDefault="00471DF1">
      <w:pPr>
        <w:pStyle w:val="a8"/>
        <w:numPr>
          <w:ilvl w:val="0"/>
          <w:numId w:val="1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При метеоризме принять эспумизан согласно инструкции – для улучшения качества исследования.</w:t>
      </w:r>
    </w:p>
    <w:p w14:paraId="78DC1861" w14:textId="77777777" w:rsidR="00FA1C86" w:rsidRDefault="00FA1C86">
      <w:pPr>
        <w:pStyle w:val="a8"/>
        <w:jc w:val="both"/>
        <w:rPr>
          <w:rFonts w:ascii="Century Gothic" w:hAnsi="Century Gothic" w:cstheme="majorHAnsi"/>
        </w:rPr>
      </w:pPr>
    </w:p>
    <w:p w14:paraId="2EA04078" w14:textId="77777777" w:rsidR="00FA1C86" w:rsidRDefault="00471DF1">
      <w:pPr>
        <w:pStyle w:val="a8"/>
        <w:numPr>
          <w:ilvl w:val="0"/>
          <w:numId w:val="19"/>
        </w:numPr>
        <w:jc w:val="both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  <w:highlight w:val="yellow"/>
        </w:rPr>
        <w:t>УСЛУГА НАЗНАЧАЕТСЯ ИСКЛЮЧИТЕЛЬНО ЛЕЧАЩИМ ВРАЧОМ, НЕОБХОДИМО НАПРАВЛЕНИЕ</w:t>
      </w:r>
    </w:p>
    <w:p w14:paraId="54D5FF8E" w14:textId="77777777" w:rsidR="00FA1C86" w:rsidRDefault="00471DF1">
      <w:pPr>
        <w:spacing w:beforeAutospacing="1"/>
        <w:jc w:val="both"/>
        <w:rPr>
          <w:rFonts w:ascii="Century Gothic" w:hAnsi="Century Gothic" w:cstheme="minorHAnsi"/>
          <w:b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МРТ-сердца</w:t>
      </w:r>
    </w:p>
    <w:p w14:paraId="30B9BAC3" w14:textId="77777777" w:rsidR="00FA1C86" w:rsidRDefault="00471DF1">
      <w:pPr>
        <w:pStyle w:val="a8"/>
        <w:numPr>
          <w:ilvl w:val="0"/>
          <w:numId w:val="13"/>
        </w:numPr>
        <w:spacing w:beforeAutospacing="1"/>
        <w:jc w:val="both"/>
        <w:rPr>
          <w:rFonts w:ascii="Century Gothic" w:hAnsi="Century Gothic" w:cstheme="majorHAnsi"/>
          <w:lang w:eastAsia="ru-RU"/>
        </w:rPr>
      </w:pPr>
      <w:r>
        <w:rPr>
          <w:rFonts w:ascii="Century Gothic" w:hAnsi="Century Gothic" w:cstheme="majorHAnsi"/>
          <w:lang w:eastAsia="ru-RU"/>
        </w:rPr>
        <w:t>Специальной подготовки не требуется</w:t>
      </w:r>
    </w:p>
    <w:p w14:paraId="603E8BF3" w14:textId="77777777" w:rsidR="00FA1C86" w:rsidRDefault="00471DF1">
      <w:pPr>
        <w:pStyle w:val="a8"/>
        <w:numPr>
          <w:ilvl w:val="0"/>
          <w:numId w:val="12"/>
        </w:numPr>
        <w:jc w:val="both"/>
        <w:rPr>
          <w:rFonts w:ascii="Century Gothic" w:eastAsia="Times New Roman" w:hAnsi="Century Gothic" w:cstheme="majorHAnsi"/>
          <w:lang w:eastAsia="ru-RU"/>
        </w:rPr>
      </w:pPr>
      <w:r>
        <w:rPr>
          <w:rFonts w:ascii="Century Gothic" w:eastAsia="Times New Roman" w:hAnsi="Century Gothic" w:cstheme="majorHAnsi"/>
          <w:lang w:eastAsia="ru-RU"/>
        </w:rPr>
        <w:t>МРТ сердца назначает кардиолог или кардиохирург!</w:t>
      </w:r>
    </w:p>
    <w:p w14:paraId="43A5CF93" w14:textId="2D299685" w:rsidR="00FA1C86" w:rsidRPr="0057788C" w:rsidRDefault="00471DF1" w:rsidP="0057788C">
      <w:pPr>
        <w:pStyle w:val="a8"/>
        <w:numPr>
          <w:ilvl w:val="0"/>
          <w:numId w:val="12"/>
        </w:numPr>
        <w:jc w:val="both"/>
        <w:rPr>
          <w:rFonts w:ascii="Century Gothic" w:eastAsia="Times New Roman" w:hAnsi="Century Gothic" w:cstheme="majorHAnsi"/>
          <w:lang w:eastAsia="ru-RU"/>
        </w:rPr>
      </w:pPr>
      <w:r>
        <w:rPr>
          <w:rFonts w:ascii="Century Gothic" w:eastAsia="Times New Roman" w:hAnsi="Century Gothic" w:cstheme="majorHAnsi"/>
          <w:lang w:eastAsia="ru-RU"/>
        </w:rPr>
        <w:t>З</w:t>
      </w:r>
      <w:r>
        <w:rPr>
          <w:rFonts w:ascii="Century Gothic" w:hAnsi="Century Gothic" w:cstheme="majorHAnsi"/>
        </w:rPr>
        <w:t>аписываем на МРТ сердца во второй половине дня с ПН по ПТ с 13:00 до 17:00!</w:t>
      </w:r>
    </w:p>
    <w:p w14:paraId="4B190016" w14:textId="77777777" w:rsidR="00FA1C86" w:rsidRDefault="00471DF1">
      <w:pPr>
        <w:pStyle w:val="a8"/>
        <w:numPr>
          <w:ilvl w:val="0"/>
          <w:numId w:val="12"/>
        </w:numPr>
        <w:jc w:val="both"/>
        <w:rPr>
          <w:rFonts w:ascii="Century Gothic" w:eastAsia="Times New Roman" w:hAnsi="Century Gothic" w:cstheme="majorHAnsi"/>
          <w:lang w:eastAsia="ru-RU"/>
        </w:rPr>
      </w:pPr>
      <w:r>
        <w:rPr>
          <w:rFonts w:ascii="Century Gothic" w:hAnsi="Century Gothic" w:cstheme="majorHAnsi"/>
        </w:rPr>
        <w:t>Готовность протокола 2 суток</w:t>
      </w:r>
    </w:p>
    <w:p w14:paraId="3B20EC92" w14:textId="43555476" w:rsidR="005833E2" w:rsidRPr="0057788C" w:rsidRDefault="00471DF1" w:rsidP="005833E2">
      <w:pPr>
        <w:pStyle w:val="a8"/>
        <w:numPr>
          <w:ilvl w:val="0"/>
          <w:numId w:val="12"/>
        </w:numPr>
        <w:jc w:val="both"/>
        <w:rPr>
          <w:rFonts w:ascii="Century Gothic" w:eastAsia="Times New Roman" w:hAnsi="Century Gothic" w:cstheme="majorHAnsi"/>
          <w:b/>
          <w:lang w:eastAsia="ru-RU"/>
        </w:rPr>
      </w:pPr>
      <w:r>
        <w:rPr>
          <w:rFonts w:ascii="Century Gothic" w:hAnsi="Century Gothic" w:cstheme="majorHAnsi"/>
          <w:b/>
        </w:rPr>
        <w:t>ПАЦИЕНТУ НЕОБХОДИМО ПРЕДОСТАВИТЬ СВЕЖИЙ АНАЛИЗ ЭКГ И УЗИ СЕРДЦА (СРОКОМ НЕ БОЛЕЕ 1 МЕСЯЦА).</w:t>
      </w:r>
    </w:p>
    <w:p w14:paraId="792078C0" w14:textId="77777777" w:rsidR="00BE7E9A" w:rsidRDefault="00BE7E9A" w:rsidP="005833E2">
      <w:pPr>
        <w:jc w:val="both"/>
        <w:rPr>
          <w:rFonts w:ascii="Century Gothic" w:eastAsia="Times New Roman" w:hAnsi="Century Gothic" w:cstheme="majorHAnsi"/>
          <w:b/>
          <w:u w:val="single"/>
          <w:lang w:eastAsia="ru-RU"/>
        </w:rPr>
      </w:pPr>
    </w:p>
    <w:p w14:paraId="6DC5442D" w14:textId="77777777" w:rsidR="00BE7E9A" w:rsidRDefault="00BE7E9A" w:rsidP="005833E2">
      <w:pPr>
        <w:jc w:val="both"/>
        <w:rPr>
          <w:rFonts w:ascii="Century Gothic" w:eastAsia="Times New Roman" w:hAnsi="Century Gothic" w:cstheme="majorHAnsi"/>
          <w:b/>
          <w:u w:val="single"/>
          <w:lang w:eastAsia="ru-RU"/>
        </w:rPr>
      </w:pPr>
    </w:p>
    <w:p w14:paraId="43D557E0" w14:textId="77777777" w:rsidR="005833E2" w:rsidRPr="005833E2" w:rsidRDefault="005833E2" w:rsidP="005833E2">
      <w:pPr>
        <w:jc w:val="both"/>
        <w:rPr>
          <w:rFonts w:ascii="Century Gothic" w:eastAsia="Times New Roman" w:hAnsi="Century Gothic" w:cstheme="majorHAnsi"/>
          <w:b/>
          <w:u w:val="single"/>
          <w:lang w:eastAsia="ru-RU"/>
        </w:rPr>
      </w:pPr>
      <w:r w:rsidRPr="005833E2">
        <w:rPr>
          <w:rFonts w:ascii="Century Gothic" w:eastAsia="Times New Roman" w:hAnsi="Century Gothic" w:cstheme="majorHAnsi"/>
          <w:b/>
          <w:u w:val="single"/>
          <w:lang w:eastAsia="ru-RU"/>
        </w:rPr>
        <w:t>МРТ и грудное вскармливание:</w:t>
      </w:r>
    </w:p>
    <w:p w14:paraId="6A990B02" w14:textId="77777777" w:rsidR="00FA1C86" w:rsidRDefault="005833E2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Кормящая мама должна сцедить молоко</w:t>
      </w:r>
      <w:r w:rsidR="00BE7E9A">
        <w:rPr>
          <w:rFonts w:ascii="Century Gothic" w:hAnsi="Century Gothic" w:cstheme="minorHAnsi"/>
          <w:lang w:eastAsia="ru-RU"/>
        </w:rPr>
        <w:t xml:space="preserve"> до исследования</w:t>
      </w:r>
      <w:r>
        <w:rPr>
          <w:rFonts w:ascii="Century Gothic" w:hAnsi="Century Gothic" w:cstheme="minorHAnsi"/>
          <w:lang w:eastAsia="ru-RU"/>
        </w:rPr>
        <w:t xml:space="preserve"> на </w:t>
      </w:r>
      <w:r w:rsidR="00BE7E9A">
        <w:rPr>
          <w:rFonts w:ascii="Century Gothic" w:hAnsi="Century Gothic" w:cstheme="minorHAnsi"/>
          <w:lang w:eastAsia="ru-RU"/>
        </w:rPr>
        <w:t xml:space="preserve">столько кормлений сколько ребенок съедает в сутки </w:t>
      </w:r>
      <w:r>
        <w:rPr>
          <w:rFonts w:ascii="Century Gothic" w:hAnsi="Century Gothic" w:cstheme="minorHAnsi"/>
          <w:lang w:eastAsia="ru-RU"/>
        </w:rPr>
        <w:t>только при выполнении МРТ с контрастированием (так как контраст выводится в течение 24-36 часов из организма)</w:t>
      </w:r>
      <w:r w:rsidR="00BE7E9A">
        <w:rPr>
          <w:rFonts w:ascii="Century Gothic" w:hAnsi="Century Gothic" w:cstheme="minorHAnsi"/>
          <w:lang w:eastAsia="ru-RU"/>
        </w:rPr>
        <w:t xml:space="preserve">. После исследования в течение суток молоко сцеживается и выливается. Через сутки можно продолжить кормление. </w:t>
      </w:r>
    </w:p>
    <w:p w14:paraId="0C483561" w14:textId="77777777" w:rsidR="00BE7E9A" w:rsidRDefault="00BE7E9A">
      <w:p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При выполнении МРТ без контраста молоко сцеживать не нужно!!!!</w:t>
      </w:r>
    </w:p>
    <w:p w14:paraId="4934820F" w14:textId="77777777" w:rsidR="00FA1C86" w:rsidRDefault="00FA1C86">
      <w:pPr>
        <w:jc w:val="both"/>
        <w:rPr>
          <w:rFonts w:ascii="Century Gothic" w:hAnsi="Century Gothic" w:cstheme="minorHAnsi"/>
          <w:lang w:eastAsia="ru-RU"/>
        </w:rPr>
      </w:pPr>
    </w:p>
    <w:p w14:paraId="7E6E5FA6" w14:textId="77777777" w:rsidR="00FA1C86" w:rsidRDefault="00FA1C86">
      <w:pPr>
        <w:jc w:val="both"/>
        <w:rPr>
          <w:rFonts w:ascii="Century Gothic" w:hAnsi="Century Gothic" w:cstheme="minorHAnsi"/>
          <w:lang w:eastAsia="ru-RU"/>
        </w:rPr>
      </w:pPr>
    </w:p>
    <w:p w14:paraId="6B585A37" w14:textId="77777777" w:rsidR="00FA1C86" w:rsidRDefault="00FA1C86">
      <w:pPr>
        <w:jc w:val="both"/>
        <w:rPr>
          <w:rFonts w:ascii="Century Gothic" w:hAnsi="Century Gothic" w:cstheme="minorHAnsi"/>
          <w:lang w:eastAsia="ru-RU"/>
        </w:rPr>
      </w:pPr>
    </w:p>
    <w:p w14:paraId="3789D403" w14:textId="77777777" w:rsidR="00FA1C86" w:rsidRDefault="00FA1C86">
      <w:pPr>
        <w:jc w:val="both"/>
        <w:rPr>
          <w:rFonts w:ascii="Century Gothic" w:hAnsi="Century Gothic" w:cstheme="minorHAnsi"/>
          <w:lang w:eastAsia="ru-RU"/>
        </w:rPr>
      </w:pPr>
    </w:p>
    <w:p w14:paraId="3D973D73" w14:textId="77777777" w:rsidR="00FA1C86" w:rsidRDefault="00471DF1" w:rsidP="00BE7E9A">
      <w:pPr>
        <w:rPr>
          <w:rFonts w:ascii="Century Gothic" w:hAnsi="Century Gothic" w:cstheme="minorHAnsi"/>
          <w:b/>
          <w:sz w:val="56"/>
          <w:szCs w:val="56"/>
          <w:lang w:eastAsia="ru-RU"/>
        </w:rPr>
      </w:pPr>
      <w:r>
        <w:rPr>
          <w:rFonts w:ascii="Century Gothic" w:hAnsi="Century Gothic" w:cstheme="minorHAnsi"/>
          <w:b/>
          <w:sz w:val="56"/>
          <w:szCs w:val="56"/>
          <w:lang w:eastAsia="ru-RU"/>
        </w:rPr>
        <w:t>КТ</w:t>
      </w:r>
    </w:p>
    <w:p w14:paraId="6E1D2DC1" w14:textId="77777777" w:rsidR="00FA1C86" w:rsidRDefault="00FA1C86">
      <w:pPr>
        <w:jc w:val="both"/>
        <w:rPr>
          <w:rFonts w:ascii="Century Gothic" w:hAnsi="Century Gothic" w:cstheme="minorHAnsi"/>
          <w:lang w:eastAsia="ru-RU"/>
        </w:rPr>
      </w:pPr>
    </w:p>
    <w:p w14:paraId="7071422A" w14:textId="77777777" w:rsidR="00FA1C86" w:rsidRDefault="00471DF1">
      <w:pPr>
        <w:pStyle w:val="a8"/>
        <w:numPr>
          <w:ilvl w:val="0"/>
          <w:numId w:val="16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При назначении КТ исследования с внутривенным контрастированием, необходимо предоставить результаты биохимического анализа крови – 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креатинин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 (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мкмоль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/л; анализ действителен в течение 1</w:t>
      </w:r>
      <w:r w:rsidR="005833E2"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4 дней</w:t>
      </w: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).</w:t>
      </w:r>
    </w:p>
    <w:p w14:paraId="44044B9B" w14:textId="77777777" w:rsidR="00FA1C86" w:rsidRDefault="00FA1C86">
      <w:pPr>
        <w:jc w:val="both"/>
        <w:rPr>
          <w:rFonts w:ascii="Century Gothic" w:hAnsi="Century Gothic" w:cstheme="minorHAnsi"/>
          <w:b/>
          <w:bCs/>
          <w:u w:val="single"/>
        </w:rPr>
      </w:pPr>
    </w:p>
    <w:p w14:paraId="73D54702" w14:textId="77777777" w:rsidR="00FA1C86" w:rsidRDefault="00471DF1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>Виртуальная колоноскопия:</w:t>
      </w:r>
    </w:p>
    <w:p w14:paraId="5811FF6D" w14:textId="77777777" w:rsidR="00FA1C86" w:rsidRDefault="00FA1C86">
      <w:pPr>
        <w:jc w:val="both"/>
        <w:rPr>
          <w:rFonts w:ascii="Century Gothic" w:hAnsi="Century Gothic" w:cstheme="minorHAnsi"/>
          <w:b/>
          <w:bCs/>
          <w:u w:val="single"/>
        </w:rPr>
      </w:pPr>
    </w:p>
    <w:p w14:paraId="4580E16C" w14:textId="77777777" w:rsidR="00FA1C86" w:rsidRDefault="00471DF1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Подготовка кишечника является обязательным компонентом программы КТ-исследования и имеет следующие основные этапы: </w:t>
      </w:r>
    </w:p>
    <w:p w14:paraId="7C54CA7E" w14:textId="77777777" w:rsidR="00FA1C86" w:rsidRDefault="00471DF1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1. Диета. </w:t>
      </w:r>
    </w:p>
    <w:p w14:paraId="5BE930F1" w14:textId="77777777" w:rsidR="00FA1C86" w:rsidRDefault="00471DF1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2. Очищение. </w:t>
      </w:r>
    </w:p>
    <w:p w14:paraId="1C07806B" w14:textId="77777777" w:rsidR="00FA1C86" w:rsidRDefault="00FA1C86">
      <w:pPr>
        <w:jc w:val="both"/>
        <w:rPr>
          <w:rFonts w:ascii="Century Gothic" w:hAnsi="Century Gothic" w:cstheme="minorHAnsi"/>
        </w:rPr>
      </w:pPr>
    </w:p>
    <w:p w14:paraId="66D64DCE" w14:textId="77777777" w:rsidR="00FA1C86" w:rsidRDefault="00471DF1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</w:rPr>
        <w:t>1 ЭТАП - Диета.</w:t>
      </w:r>
      <w:r>
        <w:rPr>
          <w:rFonts w:ascii="Century Gothic" w:hAnsi="Century Gothic" w:cstheme="minorHAnsi"/>
        </w:rPr>
        <w:t xml:space="preserve"> Подготовка к исследованию начинается с контроля питания: пища с низким содержанием клетчатки − за 72 часа до начала исследования, исключение твердой пищи − минимум за 24 часа, жидкая диета − минимум за 12 часов до исследования</w:t>
      </w:r>
    </w:p>
    <w:p w14:paraId="4673B5DF" w14:textId="77777777" w:rsidR="00FA1C86" w:rsidRDefault="00FA1C86">
      <w:pPr>
        <w:pStyle w:val="a8"/>
        <w:jc w:val="both"/>
        <w:rPr>
          <w:rFonts w:ascii="Century Gothic" w:hAnsi="Century Gothic" w:cstheme="minorHAnsi"/>
        </w:rPr>
      </w:pPr>
    </w:p>
    <w:p w14:paraId="60150447" w14:textId="77777777" w:rsidR="00FA1C86" w:rsidRDefault="00FA1C86">
      <w:pPr>
        <w:pStyle w:val="a8"/>
        <w:jc w:val="both"/>
        <w:rPr>
          <w:rFonts w:ascii="Century Gothic" w:hAnsi="Century Gothic" w:cstheme="minorHAnsi"/>
        </w:rPr>
      </w:pPr>
    </w:p>
    <w:p w14:paraId="2151F096" w14:textId="77777777" w:rsidR="00FA1C86" w:rsidRDefault="00FA1C86">
      <w:pPr>
        <w:pStyle w:val="a8"/>
        <w:jc w:val="both"/>
        <w:rPr>
          <w:rFonts w:ascii="Century Gothic" w:hAnsi="Century Gothic" w:cstheme="minorHAnsi"/>
        </w:rPr>
      </w:pPr>
    </w:p>
    <w:p w14:paraId="5F876755" w14:textId="77777777" w:rsidR="00FA1C86" w:rsidRDefault="00471DF1">
      <w:pPr>
        <w:jc w:val="both"/>
        <w:rPr>
          <w:rFonts w:ascii="Century Gothic" w:hAnsi="Century Gothic" w:cstheme="minorHAnsi"/>
          <w:b/>
          <w:i/>
          <w:sz w:val="20"/>
          <w:szCs w:val="20"/>
        </w:rPr>
      </w:pPr>
      <w:r>
        <w:rPr>
          <w:rFonts w:ascii="Century Gothic" w:hAnsi="Century Gothic" w:cstheme="minorHAnsi"/>
          <w:b/>
          <w:i/>
          <w:sz w:val="20"/>
          <w:szCs w:val="20"/>
        </w:rPr>
        <w:t>Рекомендации по рациону питания на этапе подготовки к лучевым исследованиям кишечника</w:t>
      </w:r>
    </w:p>
    <w:p w14:paraId="68941499" w14:textId="77777777" w:rsidR="00FA1C86" w:rsidRDefault="00FA1C86">
      <w:pPr>
        <w:jc w:val="both"/>
        <w:rPr>
          <w:rFonts w:ascii="Century Gothic" w:hAnsi="Century Gothic" w:cstheme="minorHAnsi"/>
          <w:b/>
          <w:i/>
          <w:sz w:val="20"/>
          <w:szCs w:val="20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FA1C86" w14:paraId="4C2FF74A" w14:textId="77777777">
        <w:tc>
          <w:tcPr>
            <w:tcW w:w="4672" w:type="dxa"/>
          </w:tcPr>
          <w:p w14:paraId="13E720EE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Разрешено</w:t>
            </w:r>
          </w:p>
        </w:tc>
        <w:tc>
          <w:tcPr>
            <w:tcW w:w="4672" w:type="dxa"/>
          </w:tcPr>
          <w:p w14:paraId="24E6FACB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Рекомендовано не употреблять за 3 суток (72 ч)</w:t>
            </w:r>
          </w:p>
        </w:tc>
      </w:tr>
      <w:tr w:rsidR="00FA1C86" w14:paraId="075E88C6" w14:textId="77777777">
        <w:tc>
          <w:tcPr>
            <w:tcW w:w="9344" w:type="dxa"/>
            <w:gridSpan w:val="2"/>
          </w:tcPr>
          <w:p w14:paraId="672EBEE7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Продукты питания</w:t>
            </w:r>
          </w:p>
        </w:tc>
      </w:tr>
      <w:tr w:rsidR="00FA1C86" w14:paraId="70FD4E31" w14:textId="77777777">
        <w:tc>
          <w:tcPr>
            <w:tcW w:w="4672" w:type="dxa"/>
          </w:tcPr>
          <w:p w14:paraId="50B1DA23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Сыр, сметана, сливочное масло, йогурт без добавок и наполнителей, кисломолочные продукты</w:t>
            </w:r>
          </w:p>
        </w:tc>
        <w:tc>
          <w:tcPr>
            <w:tcW w:w="4672" w:type="dxa"/>
          </w:tcPr>
          <w:p w14:paraId="520A521F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Все хлебобулочные, мучные и макаронные изделия</w:t>
            </w:r>
          </w:p>
        </w:tc>
      </w:tr>
      <w:tr w:rsidR="00FA1C86" w14:paraId="44F506A3" w14:textId="77777777">
        <w:tc>
          <w:tcPr>
            <w:tcW w:w="4672" w:type="dxa"/>
          </w:tcPr>
          <w:p w14:paraId="40ADB353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Яйца</w:t>
            </w:r>
          </w:p>
        </w:tc>
        <w:tc>
          <w:tcPr>
            <w:tcW w:w="4672" w:type="dxa"/>
          </w:tcPr>
          <w:p w14:paraId="62C54500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Овощи, включая картофель, зелень, грибы, морскую капусту</w:t>
            </w:r>
          </w:p>
        </w:tc>
      </w:tr>
      <w:tr w:rsidR="00FA1C86" w14:paraId="713B0506" w14:textId="77777777">
        <w:tc>
          <w:tcPr>
            <w:tcW w:w="4672" w:type="dxa"/>
          </w:tcPr>
          <w:p w14:paraId="070C7BCD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Мясо, птица и рыба нежирных сортов (в отварном, паровом или тушеном виде)</w:t>
            </w:r>
          </w:p>
        </w:tc>
        <w:tc>
          <w:tcPr>
            <w:tcW w:w="4672" w:type="dxa"/>
          </w:tcPr>
          <w:p w14:paraId="04F6201F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Крупы, каши, бобовые, злаковые, орехи, семечки, кунжут, мак, зерна, отруби и другие семена, специи</w:t>
            </w:r>
          </w:p>
        </w:tc>
      </w:tr>
      <w:tr w:rsidR="00FA1C86" w14:paraId="1B57E04A" w14:textId="77777777">
        <w:tc>
          <w:tcPr>
            <w:tcW w:w="4672" w:type="dxa"/>
          </w:tcPr>
          <w:p w14:paraId="003CA720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Хорошо проваренный белый рис (кроме плова)</w:t>
            </w:r>
          </w:p>
        </w:tc>
        <w:tc>
          <w:tcPr>
            <w:tcW w:w="4672" w:type="dxa"/>
          </w:tcPr>
          <w:p w14:paraId="31E4387D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Жесткое мясо с хрящами, консервы</w:t>
            </w:r>
          </w:p>
        </w:tc>
      </w:tr>
      <w:tr w:rsidR="00FA1C86" w14:paraId="1A1C5C1F" w14:textId="77777777">
        <w:tc>
          <w:tcPr>
            <w:tcW w:w="4672" w:type="dxa"/>
          </w:tcPr>
          <w:p w14:paraId="154446AF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Сахар, мед (не в сотах).</w:t>
            </w:r>
          </w:p>
          <w:p w14:paraId="77586C35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Разрешенные продукты не должны содержать мелкие косточки, зерна, семена, семечки, отруби</w:t>
            </w:r>
          </w:p>
        </w:tc>
        <w:tc>
          <w:tcPr>
            <w:tcW w:w="4672" w:type="dxa"/>
          </w:tcPr>
          <w:p w14:paraId="163C15C8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Сосиски, колбасы, морепродукты, фрукты, ягоды, включая сухофрукты, варенье, джем, мармелад, желе, чипсы, гамбургеры, шоколад, любые другие продукты, не входящие в список разрешенных</w:t>
            </w:r>
          </w:p>
        </w:tc>
      </w:tr>
      <w:tr w:rsidR="00FA1C86" w14:paraId="185FF0B4" w14:textId="77777777">
        <w:tc>
          <w:tcPr>
            <w:tcW w:w="9344" w:type="dxa"/>
            <w:gridSpan w:val="2"/>
          </w:tcPr>
          <w:p w14:paraId="4D06C928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Жидкости</w:t>
            </w:r>
          </w:p>
        </w:tc>
      </w:tr>
      <w:tr w:rsidR="00FA1C86" w14:paraId="71349AC4" w14:textId="77777777">
        <w:tc>
          <w:tcPr>
            <w:tcW w:w="4672" w:type="dxa"/>
          </w:tcPr>
          <w:p w14:paraId="33A1F5D2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Вода</w:t>
            </w:r>
          </w:p>
        </w:tc>
        <w:tc>
          <w:tcPr>
            <w:tcW w:w="4672" w:type="dxa"/>
          </w:tcPr>
          <w:p w14:paraId="67603741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Алкоголь</w:t>
            </w:r>
          </w:p>
        </w:tc>
      </w:tr>
      <w:tr w:rsidR="00FA1C86" w14:paraId="32545E3F" w14:textId="77777777">
        <w:tc>
          <w:tcPr>
            <w:tcW w:w="4672" w:type="dxa"/>
          </w:tcPr>
          <w:p w14:paraId="0A224F76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Бульоны (прозрачные, процеженные)</w:t>
            </w:r>
          </w:p>
        </w:tc>
        <w:tc>
          <w:tcPr>
            <w:tcW w:w="4672" w:type="dxa"/>
          </w:tcPr>
          <w:p w14:paraId="614F17E4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Газированные напитки</w:t>
            </w:r>
          </w:p>
        </w:tc>
      </w:tr>
      <w:tr w:rsidR="00FA1C86" w14:paraId="5BD7BE16" w14:textId="77777777">
        <w:tc>
          <w:tcPr>
            <w:tcW w:w="4672" w:type="dxa"/>
          </w:tcPr>
          <w:p w14:paraId="69B0573F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proofErr w:type="spellStart"/>
            <w:r>
              <w:rPr>
                <w:rFonts w:ascii="Century Gothic" w:eastAsia="Calibri" w:hAnsi="Century Gothic" w:cstheme="minorHAnsi"/>
              </w:rPr>
              <w:t>Cок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без мякоти</w:t>
            </w:r>
          </w:p>
        </w:tc>
        <w:tc>
          <w:tcPr>
            <w:tcW w:w="4672" w:type="dxa"/>
          </w:tcPr>
          <w:p w14:paraId="2D100D37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Кофе</w:t>
            </w:r>
          </w:p>
        </w:tc>
      </w:tr>
      <w:tr w:rsidR="00FA1C86" w14:paraId="79180D15" w14:textId="77777777">
        <w:tc>
          <w:tcPr>
            <w:tcW w:w="4672" w:type="dxa"/>
          </w:tcPr>
          <w:p w14:paraId="7EA43A4A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Чай</w:t>
            </w:r>
          </w:p>
        </w:tc>
        <w:tc>
          <w:tcPr>
            <w:tcW w:w="4672" w:type="dxa"/>
          </w:tcPr>
          <w:p w14:paraId="7D5D2316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Компот, кисель</w:t>
            </w:r>
          </w:p>
        </w:tc>
      </w:tr>
      <w:tr w:rsidR="00FA1C86" w14:paraId="11FD001B" w14:textId="77777777">
        <w:tc>
          <w:tcPr>
            <w:tcW w:w="4672" w:type="dxa"/>
          </w:tcPr>
          <w:p w14:paraId="2ABAD5D7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Безалкогольные неокрашенные напитки</w:t>
            </w:r>
          </w:p>
        </w:tc>
        <w:tc>
          <w:tcPr>
            <w:tcW w:w="4672" w:type="dxa"/>
          </w:tcPr>
          <w:p w14:paraId="5CAA72A5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Молоко</w:t>
            </w:r>
          </w:p>
        </w:tc>
      </w:tr>
    </w:tbl>
    <w:p w14:paraId="31F9CF52" w14:textId="77777777" w:rsidR="00FA1C86" w:rsidRDefault="00FA1C86">
      <w:pPr>
        <w:jc w:val="both"/>
        <w:rPr>
          <w:rFonts w:ascii="Century Gothic" w:hAnsi="Century Gothic" w:cstheme="minorHAnsi"/>
        </w:rPr>
      </w:pPr>
    </w:p>
    <w:p w14:paraId="57934984" w14:textId="77777777" w:rsidR="00FA1C86" w:rsidRDefault="00471DF1">
      <w:pPr>
        <w:jc w:val="both"/>
        <w:rPr>
          <w:rFonts w:ascii="Century Gothic" w:hAnsi="Century Gothic" w:cstheme="minorHAnsi"/>
          <w:i/>
        </w:rPr>
      </w:pPr>
      <w:r>
        <w:rPr>
          <w:rFonts w:ascii="Century Gothic" w:hAnsi="Century Gothic" w:cstheme="minorHAnsi"/>
          <w:i/>
          <w:highlight w:val="yellow"/>
        </w:rPr>
        <w:t xml:space="preserve">* Клинические рекомендации Российского эндоскопического общества «Подготовка пациентов к эндоскопическому исследованию толстой кишки». – 3-е изд., </w:t>
      </w:r>
      <w:proofErr w:type="spellStart"/>
      <w:r>
        <w:rPr>
          <w:rFonts w:ascii="Century Gothic" w:hAnsi="Century Gothic" w:cstheme="minorHAnsi"/>
          <w:i/>
          <w:highlight w:val="yellow"/>
        </w:rPr>
        <w:t>переаб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. и доп. – Москва, 2017; </w:t>
      </w:r>
      <w:proofErr w:type="spellStart"/>
      <w:r>
        <w:rPr>
          <w:rFonts w:ascii="Century Gothic" w:hAnsi="Century Gothic" w:cstheme="minorHAnsi"/>
          <w:i/>
          <w:highlight w:val="yellow"/>
        </w:rPr>
        <w:t>Hassan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 </w:t>
      </w:r>
      <w:proofErr w:type="spellStart"/>
      <w:r>
        <w:rPr>
          <w:rFonts w:ascii="Century Gothic" w:hAnsi="Century Gothic" w:cstheme="minorHAnsi"/>
          <w:i/>
          <w:highlight w:val="yellow"/>
        </w:rPr>
        <w:t>et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 </w:t>
      </w:r>
      <w:proofErr w:type="spellStart"/>
      <w:r>
        <w:rPr>
          <w:rFonts w:ascii="Century Gothic" w:hAnsi="Century Gothic" w:cstheme="minorHAnsi"/>
          <w:i/>
          <w:highlight w:val="yellow"/>
        </w:rPr>
        <w:t>al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. </w:t>
      </w:r>
      <w:r>
        <w:rPr>
          <w:rFonts w:ascii="Century Gothic" w:hAnsi="Century Gothic" w:cstheme="minorHAnsi"/>
          <w:i/>
          <w:highlight w:val="yellow"/>
          <w:lang w:val="en-US"/>
        </w:rPr>
        <w:t xml:space="preserve">Bowel preparation for colonoscopy: European Society of Gastrointestinal Endoscopy (ESGE) Guideline // Endoscopy. </w:t>
      </w:r>
      <w:r>
        <w:rPr>
          <w:rFonts w:ascii="Century Gothic" w:hAnsi="Century Gothic" w:cstheme="minorHAnsi"/>
          <w:i/>
          <w:highlight w:val="yellow"/>
        </w:rPr>
        <w:t>− 2013. − №45. − P. 142−150</w:t>
      </w:r>
    </w:p>
    <w:p w14:paraId="487826CB" w14:textId="77777777" w:rsidR="00FA1C86" w:rsidRDefault="00FA1C86">
      <w:pPr>
        <w:jc w:val="both"/>
        <w:rPr>
          <w:rFonts w:ascii="Century Gothic" w:hAnsi="Century Gothic" w:cstheme="minorHAnsi"/>
          <w:i/>
        </w:rPr>
      </w:pPr>
    </w:p>
    <w:p w14:paraId="44750B6B" w14:textId="77777777" w:rsidR="00FA1C86" w:rsidRDefault="00FA1C86">
      <w:pPr>
        <w:jc w:val="both"/>
        <w:rPr>
          <w:rFonts w:ascii="Century Gothic" w:hAnsi="Century Gothic" w:cstheme="minorHAnsi"/>
          <w:i/>
        </w:rPr>
      </w:pPr>
    </w:p>
    <w:p w14:paraId="5943E142" w14:textId="77777777" w:rsidR="00FA1C86" w:rsidRDefault="00FA1C86">
      <w:pPr>
        <w:jc w:val="both"/>
        <w:rPr>
          <w:rFonts w:ascii="Century Gothic" w:hAnsi="Century Gothic" w:cstheme="minorHAnsi"/>
          <w:i/>
        </w:rPr>
      </w:pPr>
    </w:p>
    <w:p w14:paraId="1C259591" w14:textId="77777777" w:rsidR="00FA1C86" w:rsidRDefault="00FA1C86">
      <w:pPr>
        <w:jc w:val="both"/>
        <w:rPr>
          <w:rFonts w:ascii="Century Gothic" w:hAnsi="Century Gothic" w:cstheme="minorHAnsi"/>
          <w:i/>
        </w:rPr>
      </w:pPr>
    </w:p>
    <w:p w14:paraId="68E7A76D" w14:textId="77777777" w:rsidR="00FA1C86" w:rsidRDefault="00FA1C86">
      <w:pPr>
        <w:jc w:val="both"/>
        <w:rPr>
          <w:rFonts w:ascii="Century Gothic" w:hAnsi="Century Gothic" w:cstheme="minorHAnsi"/>
          <w:i/>
        </w:rPr>
      </w:pPr>
    </w:p>
    <w:p w14:paraId="1A0EF2F1" w14:textId="77777777" w:rsidR="00FA1C86" w:rsidRDefault="00471DF1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/>
        </w:rPr>
        <w:t>2 Этап - Очищение</w:t>
      </w:r>
    </w:p>
    <w:p w14:paraId="4A8AC212" w14:textId="77777777" w:rsidR="00FA1C86" w:rsidRDefault="00471DF1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Вам потребуется самостоятельно приобрести в аптеке: </w:t>
      </w:r>
    </w:p>
    <w:p w14:paraId="4844010F" w14:textId="77777777" w:rsidR="00FA1C86" w:rsidRDefault="00471DF1">
      <w:pPr>
        <w:jc w:val="both"/>
        <w:rPr>
          <w:rFonts w:ascii="Century Gothic" w:hAnsi="Century Gothic" w:cstheme="minorHAnsi"/>
        </w:rPr>
      </w:pPr>
      <w:r>
        <w:rPr>
          <w:rFonts w:ascii="Symbol" w:eastAsia="Symbol" w:hAnsi="Symbol" w:cs="Symbol"/>
        </w:rPr>
        <w:t></w:t>
      </w:r>
      <w:r>
        <w:rPr>
          <w:rFonts w:ascii="Century Gothic" w:hAnsi="Century Gothic" w:cstheme="minorHAnsi"/>
        </w:rPr>
        <w:t xml:space="preserve"> </w:t>
      </w:r>
      <w:proofErr w:type="spellStart"/>
      <w:r>
        <w:rPr>
          <w:rFonts w:ascii="Century Gothic" w:hAnsi="Century Gothic" w:cstheme="minorHAnsi"/>
        </w:rPr>
        <w:t>Фортранс</w:t>
      </w:r>
      <w:proofErr w:type="spellEnd"/>
      <w:r>
        <w:rPr>
          <w:rFonts w:ascii="Century Gothic" w:hAnsi="Century Gothic" w:cstheme="minorHAnsi"/>
        </w:rPr>
        <w:t xml:space="preserve">® или </w:t>
      </w:r>
      <w:proofErr w:type="spellStart"/>
      <w:r>
        <w:rPr>
          <w:rFonts w:ascii="Century Gothic" w:hAnsi="Century Gothic" w:cstheme="minorHAnsi"/>
        </w:rPr>
        <w:t>Мовипреп</w:t>
      </w:r>
      <w:proofErr w:type="spellEnd"/>
      <w:r>
        <w:rPr>
          <w:rFonts w:ascii="Century Gothic" w:hAnsi="Century Gothic" w:cstheme="minorHAnsi"/>
        </w:rPr>
        <w:t xml:space="preserve">® (количество см. в таблице ниже в разделе «дозировка») </w:t>
      </w:r>
    </w:p>
    <w:p w14:paraId="73E97217" w14:textId="77777777" w:rsidR="00FA1C86" w:rsidRDefault="00FA1C86">
      <w:pPr>
        <w:jc w:val="both"/>
        <w:rPr>
          <w:rFonts w:ascii="Century Gothic" w:hAnsi="Century Gothic" w:cstheme="minorHAnsi"/>
        </w:rPr>
      </w:pPr>
    </w:p>
    <w:p w14:paraId="5DCACDCC" w14:textId="77777777" w:rsidR="00FA1C86" w:rsidRDefault="00FA1C86">
      <w:pPr>
        <w:jc w:val="both"/>
        <w:rPr>
          <w:rFonts w:ascii="Century Gothic" w:hAnsi="Century Gothic" w:cstheme="minorHAnsi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1C86" w14:paraId="7FE2CD27" w14:textId="77777777">
        <w:tc>
          <w:tcPr>
            <w:tcW w:w="3115" w:type="dxa"/>
          </w:tcPr>
          <w:p w14:paraId="4845E53F" w14:textId="77777777" w:rsidR="00FA1C86" w:rsidRDefault="00FA1C86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3115" w:type="dxa"/>
          </w:tcPr>
          <w:p w14:paraId="3C788F6F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eastAsia="Calibri" w:hAnsi="Century Gothic" w:cstheme="minorHAnsi"/>
                <w:b/>
              </w:rPr>
              <w:t>Фортранс</w:t>
            </w:r>
            <w:proofErr w:type="spellEnd"/>
            <w:r>
              <w:rPr>
                <w:rFonts w:ascii="Century Gothic" w:eastAsia="Calibri" w:hAnsi="Century Gothic" w:cstheme="minorHAnsi"/>
                <w:b/>
              </w:rPr>
              <w:t xml:space="preserve"> ®</w:t>
            </w:r>
          </w:p>
        </w:tc>
        <w:tc>
          <w:tcPr>
            <w:tcW w:w="3115" w:type="dxa"/>
          </w:tcPr>
          <w:p w14:paraId="78235E3A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eastAsia="Calibri" w:hAnsi="Century Gothic" w:cstheme="minorHAnsi"/>
                <w:b/>
              </w:rPr>
              <w:t>Мовипреп</w:t>
            </w:r>
            <w:proofErr w:type="spellEnd"/>
            <w:r>
              <w:rPr>
                <w:rFonts w:ascii="Century Gothic" w:eastAsia="Calibri" w:hAnsi="Century Gothic" w:cstheme="minorHAnsi"/>
                <w:b/>
              </w:rPr>
              <w:t xml:space="preserve"> ®</w:t>
            </w:r>
          </w:p>
        </w:tc>
      </w:tr>
      <w:tr w:rsidR="00FA1C86" w14:paraId="7C5BDA98" w14:textId="77777777">
        <w:tc>
          <w:tcPr>
            <w:tcW w:w="3115" w:type="dxa"/>
          </w:tcPr>
          <w:p w14:paraId="3AE55B90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Дозировка</w:t>
            </w:r>
          </w:p>
        </w:tc>
        <w:tc>
          <w:tcPr>
            <w:tcW w:w="3115" w:type="dxa"/>
          </w:tcPr>
          <w:p w14:paraId="0BF669AC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Зависит от массы тела: </w:t>
            </w:r>
          </w:p>
          <w:p w14:paraId="0740B478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до 60 кг – 3 пакетика (саше) </w:t>
            </w:r>
          </w:p>
          <w:p w14:paraId="58580FEC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61-80 кг – 4 пакетика (саше) </w:t>
            </w:r>
          </w:p>
          <w:p w14:paraId="4567B0A5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81-100 кг – 5 пакетиков (саше)</w:t>
            </w:r>
          </w:p>
        </w:tc>
        <w:tc>
          <w:tcPr>
            <w:tcW w:w="3115" w:type="dxa"/>
          </w:tcPr>
          <w:p w14:paraId="35F0709A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Не зависит от массы: </w:t>
            </w:r>
          </w:p>
          <w:p w14:paraId="641C826F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одна упаковка = две пары пакетиков (А+В) </w:t>
            </w:r>
          </w:p>
          <w:p w14:paraId="34C4C8E5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всего получается два литра раствора</w:t>
            </w:r>
          </w:p>
        </w:tc>
      </w:tr>
      <w:tr w:rsidR="00FA1C86" w14:paraId="66B3530E" w14:textId="77777777">
        <w:tc>
          <w:tcPr>
            <w:tcW w:w="3115" w:type="dxa"/>
          </w:tcPr>
          <w:p w14:paraId="6ADDFE84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Разведение</w:t>
            </w:r>
          </w:p>
        </w:tc>
        <w:tc>
          <w:tcPr>
            <w:tcW w:w="3115" w:type="dxa"/>
          </w:tcPr>
          <w:p w14:paraId="1D8D1F2F" w14:textId="4C962CE2" w:rsidR="00672EDC" w:rsidRPr="00D379DB" w:rsidRDefault="00471DF1">
            <w:pPr>
              <w:jc w:val="both"/>
              <w:rPr>
                <w:rFonts w:ascii="Century Gothic" w:eastAsia="Calibri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Каждый пакетик разводится в литре негазированной воды, можно добавить лимонный сок</w:t>
            </w:r>
          </w:p>
        </w:tc>
        <w:tc>
          <w:tcPr>
            <w:tcW w:w="3115" w:type="dxa"/>
          </w:tcPr>
          <w:p w14:paraId="49F21242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Каждая пара пакетиков (саше А+В) разводится в одном литре негазированной воды</w:t>
            </w:r>
          </w:p>
        </w:tc>
      </w:tr>
      <w:tr w:rsidR="00FA1C86" w14:paraId="576C72D3" w14:textId="77777777">
        <w:tc>
          <w:tcPr>
            <w:tcW w:w="3115" w:type="dxa"/>
          </w:tcPr>
          <w:p w14:paraId="08861B34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Время приёма</w:t>
            </w:r>
          </w:p>
        </w:tc>
        <w:tc>
          <w:tcPr>
            <w:tcW w:w="3115" w:type="dxa"/>
          </w:tcPr>
          <w:p w14:paraId="1BCE4893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Прием раствора </w:t>
            </w:r>
            <w:proofErr w:type="spellStart"/>
            <w:r>
              <w:rPr>
                <w:rFonts w:ascii="Century Gothic" w:eastAsia="Calibri" w:hAnsi="Century Gothic" w:cstheme="minorHAnsi"/>
              </w:rPr>
              <w:t>Фортранса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начинается накануне исследования с 15.00 до 20.00  </w:t>
            </w:r>
          </w:p>
          <w:p w14:paraId="53C2E919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•Параллельно разрешена жидкая пища</w:t>
            </w:r>
          </w:p>
        </w:tc>
        <w:tc>
          <w:tcPr>
            <w:tcW w:w="3115" w:type="dxa"/>
          </w:tcPr>
          <w:p w14:paraId="777538AC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Прием раствора </w:t>
            </w:r>
            <w:proofErr w:type="spellStart"/>
            <w:r>
              <w:rPr>
                <w:rFonts w:ascii="Century Gothic" w:eastAsia="Calibri" w:hAnsi="Century Gothic" w:cstheme="minorHAnsi"/>
              </w:rPr>
              <w:t>Мовипрепа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начинается накануне исследования с 16.00 до 20.00 </w:t>
            </w:r>
          </w:p>
          <w:p w14:paraId="670C2175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Параллельно разрешена жидкая пища</w:t>
            </w:r>
          </w:p>
        </w:tc>
      </w:tr>
      <w:tr w:rsidR="00FA1C86" w14:paraId="2C88295A" w14:textId="77777777">
        <w:trPr>
          <w:trHeight w:val="547"/>
        </w:trPr>
        <w:tc>
          <w:tcPr>
            <w:tcW w:w="9345" w:type="dxa"/>
            <w:gridSpan w:val="3"/>
          </w:tcPr>
          <w:p w14:paraId="767DE303" w14:textId="77777777" w:rsidR="00FA1C86" w:rsidRDefault="00471DF1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 xml:space="preserve">Эффекты </w:t>
            </w:r>
          </w:p>
          <w:p w14:paraId="567AEC8A" w14:textId="77777777" w:rsidR="00FA1C86" w:rsidRDefault="00FA1C86">
            <w:pPr>
              <w:jc w:val="both"/>
              <w:rPr>
                <w:rFonts w:ascii="Century Gothic" w:hAnsi="Century Gothic" w:cstheme="minorHAnsi"/>
              </w:rPr>
            </w:pPr>
          </w:p>
          <w:p w14:paraId="44D14D1D" w14:textId="77777777" w:rsidR="00FA1C86" w:rsidRDefault="00471DF1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Через 1-2 ч. после начала приема появляется безболезненный жидкий стул • Стул перейдёт в прозрачную или слегка окрашенную жидкость через 2-3 ч. после приема последней порции</w:t>
            </w:r>
          </w:p>
        </w:tc>
      </w:tr>
    </w:tbl>
    <w:p w14:paraId="7EA73709" w14:textId="77777777" w:rsidR="00FA1C86" w:rsidRDefault="00FA1C86">
      <w:pPr>
        <w:jc w:val="both"/>
        <w:rPr>
          <w:rFonts w:ascii="Century Gothic" w:hAnsi="Century Gothic" w:cstheme="minorHAnsi"/>
        </w:rPr>
      </w:pPr>
    </w:p>
    <w:p w14:paraId="6FF75033" w14:textId="77777777" w:rsidR="00FA1C86" w:rsidRDefault="00471DF1">
      <w:pPr>
        <w:pStyle w:val="a8"/>
        <w:numPr>
          <w:ilvl w:val="0"/>
          <w:numId w:val="16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>В процессе подготовки к колоноскопии нужно выполнять небольшую физическую нагрузку (зарядка, работа по дому, несложная гимнастика).</w:t>
      </w:r>
    </w:p>
    <w:p w14:paraId="7DCC9F26" w14:textId="77777777" w:rsidR="00FA1C86" w:rsidRDefault="00FA1C86">
      <w:pPr>
        <w:pStyle w:val="a8"/>
        <w:jc w:val="both"/>
        <w:rPr>
          <w:rFonts w:ascii="Century Gothic" w:hAnsi="Century Gothic" w:cstheme="minorHAnsi"/>
          <w:highlight w:val="yellow"/>
        </w:rPr>
      </w:pPr>
    </w:p>
    <w:p w14:paraId="2E0260ED" w14:textId="77777777" w:rsidR="00FA1C86" w:rsidRDefault="00471DF1">
      <w:pPr>
        <w:pStyle w:val="a8"/>
        <w:numPr>
          <w:ilvl w:val="0"/>
          <w:numId w:val="16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>Очень важно выпить весь рекомендованный объем выбранного Вами препарата для наилучшей подготовки кишки к колоноскопии!</w:t>
      </w:r>
    </w:p>
    <w:p w14:paraId="2C4D4222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2AEEEA9E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2AAB8831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11947CA5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087E8C4E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79D92EF3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1BEB1D56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25D125DD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63A65CE9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00473762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47244AD2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5657382D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6B12EF0F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506A150C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10B65E48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3F4B995E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5247813E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1C35F60D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5D2D11FC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2517D268" w14:textId="77777777" w:rsidR="00FA1C86" w:rsidRDefault="00471DF1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КТ-</w:t>
      </w:r>
      <w:proofErr w:type="spellStart"/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энтерография</w:t>
      </w:r>
      <w:proofErr w:type="spellEnd"/>
    </w:p>
    <w:p w14:paraId="1DEF9BCD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  <w:lang w:eastAsia="ru-RU"/>
        </w:rPr>
      </w:pPr>
    </w:p>
    <w:p w14:paraId="0C38CDE9" w14:textId="77777777" w:rsidR="00FA1C86" w:rsidRDefault="00471DF1">
      <w:pPr>
        <w:pStyle w:val="a8"/>
        <w:numPr>
          <w:ilvl w:val="0"/>
          <w:numId w:val="5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За 3 дня до исследования рекомендуется диета: исключить употребление большого количества овощей, консервов, сосиски и колбасы, фрукты, выпечка, макароны, сладости, кофе, газированные напитки, крупы и бобовые, молоко. Разрешено пить бульон, сок, чай/воду, разрешено есть отварные мясо и рыбу, яйца, печенье, мед, картофель, белый рис, нежирные молочные продукты.</w:t>
      </w:r>
    </w:p>
    <w:p w14:paraId="7A400D3A" w14:textId="77777777" w:rsidR="00FA1C86" w:rsidRDefault="00FA1C86">
      <w:pPr>
        <w:pStyle w:val="a8"/>
        <w:jc w:val="both"/>
        <w:rPr>
          <w:rFonts w:ascii="Century Gothic" w:hAnsi="Century Gothic" w:cstheme="minorHAnsi"/>
          <w:lang w:eastAsia="ru-RU"/>
        </w:rPr>
      </w:pPr>
    </w:p>
    <w:p w14:paraId="06486302" w14:textId="77777777" w:rsidR="00FA1C86" w:rsidRDefault="00471DF1">
      <w:pPr>
        <w:pStyle w:val="a8"/>
        <w:numPr>
          <w:ilvl w:val="0"/>
          <w:numId w:val="5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Запрет на прием пищи и напитков (кроме негазированной воды) за 4-6 часов до исследования. </w:t>
      </w:r>
    </w:p>
    <w:p w14:paraId="220AFDCC" w14:textId="77777777" w:rsidR="00FA1C86" w:rsidRDefault="00FA1C86">
      <w:pPr>
        <w:pStyle w:val="a8"/>
        <w:jc w:val="both"/>
        <w:rPr>
          <w:rFonts w:ascii="Century Gothic" w:hAnsi="Century Gothic" w:cstheme="minorHAnsi"/>
          <w:lang w:eastAsia="ru-RU"/>
        </w:rPr>
      </w:pPr>
    </w:p>
    <w:p w14:paraId="1AB74C2F" w14:textId="77777777" w:rsidR="00FA1C86" w:rsidRDefault="00471DF1">
      <w:pPr>
        <w:pStyle w:val="a8"/>
        <w:numPr>
          <w:ilvl w:val="0"/>
          <w:numId w:val="5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За 6–8 часов до исследования – 2 таблетки НО-ШПА Форте. </w:t>
      </w:r>
    </w:p>
    <w:p w14:paraId="04F26F16" w14:textId="77777777" w:rsidR="00FA1C86" w:rsidRDefault="00471DF1">
      <w:pPr>
        <w:pStyle w:val="a8"/>
        <w:numPr>
          <w:ilvl w:val="0"/>
          <w:numId w:val="5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 xml:space="preserve">В отделение следует прибыть за час до назначенного времени исследования. </w:t>
      </w:r>
    </w:p>
    <w:p w14:paraId="639C4175" w14:textId="77777777" w:rsidR="00FA1C86" w:rsidRDefault="00FA1C86">
      <w:pPr>
        <w:pStyle w:val="a8"/>
        <w:jc w:val="both"/>
        <w:rPr>
          <w:rFonts w:ascii="Century Gothic" w:hAnsi="Century Gothic" w:cstheme="minorHAnsi"/>
          <w:lang w:eastAsia="ru-RU"/>
        </w:rPr>
      </w:pPr>
    </w:p>
    <w:p w14:paraId="7C88149F" w14:textId="77777777" w:rsidR="00FA1C86" w:rsidRDefault="00471DF1">
      <w:pPr>
        <w:pStyle w:val="a8"/>
        <w:numPr>
          <w:ilvl w:val="0"/>
          <w:numId w:val="5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lang w:eastAsia="ru-RU"/>
        </w:rPr>
        <w:t>В течение 40-60 мин. (в отделении) необходимо будет пить малыми дозами 1-1,5 литра воды.</w:t>
      </w:r>
    </w:p>
    <w:p w14:paraId="0B8BFFEA" w14:textId="77777777" w:rsidR="00FA1C86" w:rsidRDefault="00FA1C86">
      <w:pPr>
        <w:pStyle w:val="a8"/>
        <w:jc w:val="both"/>
        <w:rPr>
          <w:rFonts w:ascii="Century Gothic" w:hAnsi="Century Gothic" w:cstheme="minorHAnsi"/>
          <w:lang w:eastAsia="ru-RU"/>
        </w:rPr>
      </w:pPr>
    </w:p>
    <w:p w14:paraId="14E57A12" w14:textId="77777777" w:rsidR="00FA1C86" w:rsidRDefault="00471DF1">
      <w:pPr>
        <w:pStyle w:val="a8"/>
        <w:numPr>
          <w:ilvl w:val="0"/>
          <w:numId w:val="5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За 30 минут до исследования – 2 таблетки НО-ШПА Форте. </w:t>
      </w:r>
    </w:p>
    <w:p w14:paraId="4288B1A5" w14:textId="77777777" w:rsidR="00FA1C86" w:rsidRDefault="00FA1C86">
      <w:pPr>
        <w:ind w:left="360"/>
        <w:jc w:val="both"/>
        <w:rPr>
          <w:rFonts w:ascii="Century Gothic" w:hAnsi="Century Gothic" w:cstheme="minorHAnsi"/>
          <w:lang w:eastAsia="ru-RU"/>
        </w:rPr>
      </w:pPr>
    </w:p>
    <w:p w14:paraId="1113EE1F" w14:textId="77777777" w:rsidR="00FA1C86" w:rsidRDefault="00471DF1">
      <w:pPr>
        <w:pStyle w:val="a8"/>
        <w:numPr>
          <w:ilvl w:val="0"/>
          <w:numId w:val="17"/>
        </w:numPr>
        <w:jc w:val="both"/>
        <w:rPr>
          <w:rFonts w:ascii="Century Gothic" w:hAnsi="Century Gothic" w:cstheme="minorHAnsi"/>
          <w:lang w:eastAsia="ru-RU"/>
        </w:rPr>
      </w:pPr>
      <w:r>
        <w:rPr>
          <w:rFonts w:ascii="Century Gothic" w:hAnsi="Century Gothic" w:cstheme="minorHAnsi"/>
          <w:highlight w:val="yellow"/>
          <w:lang w:eastAsia="ru-RU"/>
        </w:rPr>
        <w:t>МСКТ органов брюшной полости и забрюшинного пространства проводится до рентгенологических исследований пищеварительного тракта с бариевой взвесью, либо через неделю после.</w:t>
      </w:r>
    </w:p>
    <w:p w14:paraId="44A2D34F" w14:textId="77777777" w:rsidR="00FA1C86" w:rsidRDefault="00FA1C86">
      <w:pPr>
        <w:jc w:val="both"/>
        <w:rPr>
          <w:rFonts w:ascii="Century Gothic" w:hAnsi="Century Gothic" w:cstheme="minorHAnsi"/>
          <w:b/>
          <w:bCs/>
          <w:u w:val="single"/>
        </w:rPr>
      </w:pPr>
    </w:p>
    <w:p w14:paraId="35915272" w14:textId="77777777" w:rsidR="00FA1C86" w:rsidRDefault="00FA1C86">
      <w:pPr>
        <w:jc w:val="both"/>
        <w:rPr>
          <w:rFonts w:ascii="Century Gothic" w:hAnsi="Century Gothic" w:cstheme="minorHAnsi"/>
          <w:b/>
          <w:bCs/>
          <w:u w:val="single"/>
        </w:rPr>
      </w:pPr>
    </w:p>
    <w:p w14:paraId="2314A39A" w14:textId="77777777" w:rsidR="00FA1C86" w:rsidRDefault="00471DF1">
      <w:pPr>
        <w:jc w:val="both"/>
        <w:rPr>
          <w:rFonts w:ascii="Century Gothic" w:hAnsi="Century Gothic" w:cstheme="minorHAnsi"/>
          <w:b/>
          <w:bCs/>
          <w:highlight w:val="lightGray"/>
        </w:rPr>
      </w:pPr>
      <w:r>
        <w:rPr>
          <w:rFonts w:ascii="Century Gothic" w:hAnsi="Century Gothic" w:cstheme="minorHAnsi"/>
          <w:b/>
          <w:bCs/>
          <w:highlight w:val="lightGray"/>
        </w:rPr>
        <w:t>КТ забрюшинного пространства</w:t>
      </w:r>
    </w:p>
    <w:p w14:paraId="69D509A8" w14:textId="77777777" w:rsidR="00FA1C86" w:rsidRDefault="00471DF1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Cs/>
        </w:rPr>
        <w:t>(</w:t>
      </w:r>
      <w:r>
        <w:rPr>
          <w:rFonts w:ascii="Century Gothic" w:hAnsi="Century Gothic"/>
        </w:rPr>
        <w:t>почки, надпочечники и мочевыводящие пути)</w:t>
      </w:r>
      <w:r>
        <w:rPr>
          <w:rFonts w:ascii="Century Gothic" w:hAnsi="Century Gothic" w:cstheme="minorHAnsi"/>
          <w:bCs/>
        </w:rPr>
        <w:t>:</w:t>
      </w:r>
    </w:p>
    <w:p w14:paraId="2CE07382" w14:textId="77777777" w:rsidR="00FA1C86" w:rsidRDefault="00FA1C86">
      <w:pPr>
        <w:jc w:val="both"/>
        <w:rPr>
          <w:rFonts w:ascii="Century Gothic" w:hAnsi="Century Gothic" w:cstheme="minorHAnsi"/>
          <w:b/>
          <w:bCs/>
          <w:u w:val="single"/>
        </w:rPr>
      </w:pPr>
    </w:p>
    <w:p w14:paraId="39BC1745" w14:textId="77777777" w:rsidR="00FA1C86" w:rsidRDefault="00471DF1">
      <w:pPr>
        <w:pStyle w:val="a8"/>
        <w:numPr>
          <w:ilvl w:val="0"/>
          <w:numId w:val="7"/>
        </w:numPr>
        <w:jc w:val="both"/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Допускается прием лекарств (запить небольшим количеством воды). </w:t>
      </w:r>
    </w:p>
    <w:p w14:paraId="7FD5921F" w14:textId="77777777" w:rsidR="00FA1C86" w:rsidRDefault="00471DF1">
      <w:pPr>
        <w:pStyle w:val="a8"/>
        <w:numPr>
          <w:ilvl w:val="0"/>
          <w:numId w:val="7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</w:t>
      </w:r>
      <w:r w:rsidR="00672EDC">
        <w:rPr>
          <w:rFonts w:ascii="Century Gothic" w:hAnsi="Century Gothic"/>
        </w:rPr>
        <w:t>часа голода перед исследованием если с контрастированием</w:t>
      </w:r>
      <w:r>
        <w:rPr>
          <w:rFonts w:ascii="Century Gothic" w:hAnsi="Century Gothic"/>
        </w:rPr>
        <w:t xml:space="preserve"> </w:t>
      </w:r>
    </w:p>
    <w:p w14:paraId="3F53AA38" w14:textId="77777777" w:rsidR="00672EDC" w:rsidRDefault="00672EDC">
      <w:pPr>
        <w:pStyle w:val="a8"/>
        <w:numPr>
          <w:ilvl w:val="0"/>
          <w:numId w:val="7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Мочевой</w:t>
      </w:r>
      <w:r w:rsidR="00471DF1">
        <w:rPr>
          <w:rFonts w:ascii="Century Gothic" w:hAnsi="Century Gothic"/>
        </w:rPr>
        <w:t xml:space="preserve"> пузырь </w:t>
      </w:r>
      <w:r>
        <w:rPr>
          <w:rFonts w:ascii="Century Gothic" w:hAnsi="Century Gothic"/>
        </w:rPr>
        <w:t>среднего наполнения с наличием легкого позыва</w:t>
      </w:r>
      <w:r w:rsidR="00471DF1">
        <w:rPr>
          <w:rFonts w:ascii="Century Gothic" w:hAnsi="Century Gothic"/>
        </w:rPr>
        <w:t xml:space="preserve">. </w:t>
      </w:r>
    </w:p>
    <w:p w14:paraId="07B60309" w14:textId="77777777" w:rsidR="00FA1C86" w:rsidRDefault="00471DF1">
      <w:pPr>
        <w:pStyle w:val="a8"/>
        <w:numPr>
          <w:ilvl w:val="0"/>
          <w:numId w:val="7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Допустимо: чай, вода если назначены лекарства, то можно принимать.</w:t>
      </w:r>
    </w:p>
    <w:p w14:paraId="6C9F17D4" w14:textId="77777777" w:rsidR="00FA1C86" w:rsidRDefault="00FA1C86">
      <w:pPr>
        <w:pStyle w:val="a8"/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</w:p>
    <w:p w14:paraId="2E621C9F" w14:textId="77777777" w:rsidR="00FA1C86" w:rsidRDefault="00471DF1">
      <w:pPr>
        <w:tabs>
          <w:tab w:val="left" w:pos="2334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highlight w:val="lightGray"/>
        </w:rPr>
        <w:t xml:space="preserve">КТ органов брюшной полости </w:t>
      </w:r>
    </w:p>
    <w:p w14:paraId="04F0DC4D" w14:textId="77777777" w:rsidR="00FA1C86" w:rsidRDefault="00471DF1">
      <w:p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(печень, желчевыводящие пути, желчный пузырь, поджелудочная железа, селезенка):</w:t>
      </w:r>
    </w:p>
    <w:p w14:paraId="274035F7" w14:textId="77777777" w:rsidR="00FA1C86" w:rsidRDefault="00FA1C86">
      <w:pPr>
        <w:tabs>
          <w:tab w:val="left" w:pos="2334"/>
        </w:tabs>
        <w:jc w:val="both"/>
        <w:rPr>
          <w:rFonts w:ascii="Century Gothic" w:hAnsi="Century Gothic"/>
          <w:b/>
        </w:rPr>
      </w:pPr>
    </w:p>
    <w:p w14:paraId="6562FCDA" w14:textId="77777777" w:rsidR="00FA1C86" w:rsidRDefault="00471DF1">
      <w:pPr>
        <w:pStyle w:val="a8"/>
        <w:numPr>
          <w:ilvl w:val="0"/>
          <w:numId w:val="1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3-4 часа голода перед исследованием. </w:t>
      </w:r>
    </w:p>
    <w:p w14:paraId="218B12E9" w14:textId="77777777" w:rsidR="00FA1C86" w:rsidRDefault="00471DF1">
      <w:pPr>
        <w:pStyle w:val="a8"/>
        <w:numPr>
          <w:ilvl w:val="0"/>
          <w:numId w:val="1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Рекомендовано выпить 1000 мл негазированной воды малыми дозами в течение 60 минут перед исследованием. Допустимо: чай, вода если назначены лекарства, то можно принимать.</w:t>
      </w:r>
    </w:p>
    <w:p w14:paraId="6F6134B5" w14:textId="77777777" w:rsidR="00FA1C86" w:rsidRDefault="00FA1C86">
      <w:pPr>
        <w:tabs>
          <w:tab w:val="left" w:pos="2334"/>
        </w:tabs>
        <w:jc w:val="both"/>
        <w:rPr>
          <w:rFonts w:ascii="Century Gothic" w:hAnsi="Century Gothic"/>
          <w:b/>
        </w:rPr>
      </w:pPr>
    </w:p>
    <w:p w14:paraId="7F2FE934" w14:textId="77777777" w:rsidR="00FA1C86" w:rsidRDefault="00471DF1">
      <w:pPr>
        <w:tabs>
          <w:tab w:val="left" w:pos="2334"/>
        </w:tabs>
        <w:jc w:val="both"/>
        <w:rPr>
          <w:rFonts w:ascii="Century Gothic" w:hAnsi="Century Gothic"/>
          <w:b/>
          <w:highlight w:val="lightGray"/>
        </w:rPr>
      </w:pPr>
      <w:r>
        <w:rPr>
          <w:rFonts w:ascii="Century Gothic" w:hAnsi="Century Gothic"/>
          <w:b/>
          <w:highlight w:val="lightGray"/>
        </w:rPr>
        <w:t>КТ органов малого таза</w:t>
      </w:r>
    </w:p>
    <w:p w14:paraId="6C126DFE" w14:textId="77777777" w:rsidR="00672EDC" w:rsidRDefault="00471DF1">
      <w:pPr>
        <w:pStyle w:val="a8"/>
        <w:numPr>
          <w:ilvl w:val="0"/>
          <w:numId w:val="1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3-4 часа голода перед исследованием</w:t>
      </w:r>
      <w:r w:rsidR="00672EDC">
        <w:rPr>
          <w:rFonts w:ascii="Century Gothic" w:hAnsi="Century Gothic"/>
        </w:rPr>
        <w:t xml:space="preserve"> если исследование с контрастированием</w:t>
      </w:r>
    </w:p>
    <w:p w14:paraId="1A129E17" w14:textId="77777777" w:rsidR="00FA1C86" w:rsidRDefault="00471DF1">
      <w:pPr>
        <w:pStyle w:val="a8"/>
        <w:numPr>
          <w:ilvl w:val="0"/>
          <w:numId w:val="1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672EDC">
        <w:rPr>
          <w:rFonts w:ascii="Century Gothic" w:hAnsi="Century Gothic"/>
        </w:rPr>
        <w:t>Наполненный мочевой пузырь</w:t>
      </w:r>
    </w:p>
    <w:p w14:paraId="574792B9" w14:textId="77777777" w:rsidR="00672EDC" w:rsidRDefault="00672EDC">
      <w:pPr>
        <w:pStyle w:val="a8"/>
        <w:numPr>
          <w:ilvl w:val="0"/>
          <w:numId w:val="14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 идеале женщинам тампон во влагалище</w:t>
      </w:r>
    </w:p>
    <w:p w14:paraId="6FD4B026" w14:textId="77777777" w:rsidR="00FA1C86" w:rsidRDefault="00471DF1" w:rsidP="00672EDC">
      <w:pPr>
        <w:pStyle w:val="a8"/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Допустимо: чай, вода если назначены лекарства, то можно принимать.</w:t>
      </w:r>
    </w:p>
    <w:p w14:paraId="4D76A60D" w14:textId="77777777" w:rsidR="00FA1C86" w:rsidRDefault="00FA1C86">
      <w:pPr>
        <w:pStyle w:val="a8"/>
        <w:jc w:val="both"/>
        <w:rPr>
          <w:rFonts w:ascii="Century Gothic" w:hAnsi="Century Gothic" w:cstheme="minorHAnsi"/>
          <w:bCs/>
        </w:rPr>
      </w:pPr>
    </w:p>
    <w:p w14:paraId="5BCD317D" w14:textId="77777777" w:rsidR="00FA1C86" w:rsidRDefault="00471DF1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Если пациент проводит исследование </w:t>
      </w:r>
      <w:r>
        <w:rPr>
          <w:rFonts w:ascii="Century Gothic" w:hAnsi="Century Gothic" w:cstheme="minorHAnsi"/>
          <w:b/>
          <w:bCs/>
        </w:rPr>
        <w:t>КТ органов брюшной полости, забрюшинного пространства и органы малого таза</w:t>
      </w:r>
      <w:r>
        <w:rPr>
          <w:rFonts w:ascii="Century Gothic" w:hAnsi="Century Gothic" w:cstheme="minorHAnsi"/>
        </w:rPr>
        <w:t xml:space="preserve"> за один раз, то 3-4 часа голода перед исследованием, рекомендовано выпить 1000 мл негазированной воды малыми дозами в течение 60 минут перед исследованием. </w:t>
      </w:r>
    </w:p>
    <w:p w14:paraId="69F07069" w14:textId="77777777" w:rsidR="00FA1C86" w:rsidRDefault="00FA1C86">
      <w:pPr>
        <w:jc w:val="both"/>
        <w:rPr>
          <w:rFonts w:ascii="Century Gothic" w:hAnsi="Century Gothic" w:cstheme="minorHAnsi"/>
          <w:u w:val="single"/>
        </w:rPr>
      </w:pPr>
    </w:p>
    <w:p w14:paraId="48154A7B" w14:textId="77777777" w:rsidR="00CE3922" w:rsidRDefault="00CE3922">
      <w:pPr>
        <w:jc w:val="both"/>
        <w:rPr>
          <w:rFonts w:ascii="Century Gothic" w:hAnsi="Century Gothic" w:cstheme="minorHAnsi"/>
          <w:u w:val="single"/>
        </w:rPr>
      </w:pPr>
    </w:p>
    <w:p w14:paraId="73D71E75" w14:textId="77777777" w:rsidR="00FA1C86" w:rsidRDefault="00FA1C86">
      <w:pPr>
        <w:jc w:val="both"/>
        <w:rPr>
          <w:rFonts w:ascii="Century Gothic" w:hAnsi="Century Gothic" w:cstheme="minorHAnsi"/>
          <w:b/>
          <w:bCs/>
          <w:u w:val="single"/>
        </w:rPr>
      </w:pPr>
    </w:p>
    <w:p w14:paraId="1EB85D2D" w14:textId="77777777" w:rsidR="00FA1C86" w:rsidRDefault="00471DF1">
      <w:pPr>
        <w:jc w:val="both"/>
        <w:rPr>
          <w:rFonts w:ascii="Century Gothic" w:hAnsi="Century Gothic" w:cstheme="minorHAnsi"/>
          <w:b/>
          <w:bCs/>
          <w:highlight w:val="lightGray"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КТ-коронарография и кальций скоринг: </w:t>
      </w:r>
    </w:p>
    <w:p w14:paraId="21DB45C4" w14:textId="77777777" w:rsidR="00FA1C86" w:rsidRDefault="00FA1C86">
      <w:pPr>
        <w:pStyle w:val="a8"/>
        <w:jc w:val="both"/>
        <w:rPr>
          <w:rFonts w:ascii="Century Gothic" w:eastAsia="Times New Roman" w:hAnsi="Century Gothic" w:cstheme="minorHAnsi"/>
          <w:u w:val="single"/>
        </w:rPr>
      </w:pPr>
    </w:p>
    <w:p w14:paraId="74102F71" w14:textId="77777777" w:rsidR="00FA1C86" w:rsidRDefault="00471DF1">
      <w:pPr>
        <w:pStyle w:val="a8"/>
        <w:numPr>
          <w:ilvl w:val="0"/>
          <w:numId w:val="8"/>
        </w:numPr>
        <w:tabs>
          <w:tab w:val="left" w:pos="233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Перед исследованием исключить употребление всех веществ, ускоряющих ритм сердца (кофеин, атропин, теофиллин, алкогольные напитки, курение). </w:t>
      </w:r>
    </w:p>
    <w:p w14:paraId="2BF8E795" w14:textId="77777777" w:rsidR="00FA1C86" w:rsidRDefault="00471DF1">
      <w:pPr>
        <w:pStyle w:val="a8"/>
        <w:numPr>
          <w:ilvl w:val="0"/>
          <w:numId w:val="15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  <w:highlight w:val="yellow"/>
        </w:rPr>
        <w:t>Это нужно для того, чтобы пульс пациента не превышал 65 ударов в минуту.</w:t>
      </w:r>
    </w:p>
    <w:p w14:paraId="06D8F767" w14:textId="77777777" w:rsidR="00FA1C86" w:rsidRDefault="00FA1C86">
      <w:pPr>
        <w:pStyle w:val="a8"/>
        <w:jc w:val="both"/>
        <w:rPr>
          <w:rFonts w:ascii="Century Gothic" w:eastAsia="Times New Roman" w:hAnsi="Century Gothic" w:cstheme="minorHAnsi"/>
          <w:i/>
        </w:rPr>
      </w:pPr>
    </w:p>
    <w:p w14:paraId="4C97EDB4" w14:textId="77777777" w:rsidR="00FA1C86" w:rsidRDefault="00471DF1">
      <w:pPr>
        <w:pStyle w:val="a8"/>
        <w:numPr>
          <w:ilvl w:val="0"/>
          <w:numId w:val="8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</w:rPr>
        <w:t>Накануне исследования сердца, коронарных артерий запрещен прием препаратов, стимулирующих потенцию (</w:t>
      </w:r>
      <w:proofErr w:type="spellStart"/>
      <w:r>
        <w:rPr>
          <w:rFonts w:ascii="Century Gothic" w:eastAsia="Times New Roman" w:hAnsi="Century Gothic" w:cstheme="minorHAnsi"/>
          <w:i/>
        </w:rPr>
        <w:t>Силденафил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(Виагра) или </w:t>
      </w:r>
      <w:proofErr w:type="spellStart"/>
      <w:r>
        <w:rPr>
          <w:rFonts w:ascii="Century Gothic" w:eastAsia="Times New Roman" w:hAnsi="Century Gothic" w:cstheme="minorHAnsi"/>
          <w:i/>
        </w:rPr>
        <w:t>Тадалафис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</w:t>
      </w:r>
      <w:proofErr w:type="spellStart"/>
      <w:r>
        <w:rPr>
          <w:rFonts w:ascii="Century Gothic" w:eastAsia="Times New Roman" w:hAnsi="Century Gothic" w:cstheme="minorHAnsi"/>
          <w:i/>
        </w:rPr>
        <w:t>Сиалис</w:t>
      </w:r>
      <w:proofErr w:type="spellEnd"/>
      <w:r>
        <w:rPr>
          <w:rFonts w:ascii="Century Gothic" w:eastAsia="Times New Roman" w:hAnsi="Century Gothic" w:cstheme="minorHAnsi"/>
          <w:i/>
        </w:rPr>
        <w:t xml:space="preserve">), </w:t>
      </w:r>
      <w:proofErr w:type="spellStart"/>
      <w:r>
        <w:rPr>
          <w:rFonts w:ascii="Century Gothic" w:eastAsia="Times New Roman" w:hAnsi="Century Gothic" w:cstheme="minorHAnsi"/>
          <w:i/>
        </w:rPr>
        <w:t>Варденафил</w:t>
      </w:r>
      <w:proofErr w:type="spellEnd"/>
      <w:r>
        <w:rPr>
          <w:rFonts w:ascii="Century Gothic" w:eastAsia="Times New Roman" w:hAnsi="Century Gothic" w:cstheme="minorHAnsi"/>
          <w:i/>
        </w:rPr>
        <w:t xml:space="preserve"> (</w:t>
      </w:r>
      <w:proofErr w:type="spellStart"/>
      <w:r>
        <w:rPr>
          <w:rFonts w:ascii="Century Gothic" w:eastAsia="Times New Roman" w:hAnsi="Century Gothic" w:cstheme="minorHAnsi"/>
          <w:i/>
        </w:rPr>
        <w:t>Ливитра</w:t>
      </w:r>
      <w:proofErr w:type="spellEnd"/>
      <w:r>
        <w:rPr>
          <w:rFonts w:ascii="Century Gothic" w:eastAsia="Times New Roman" w:hAnsi="Century Gothic" w:cstheme="minorHAnsi"/>
          <w:i/>
        </w:rPr>
        <w:t>)).</w:t>
      </w:r>
    </w:p>
    <w:p w14:paraId="7B86F092" w14:textId="77777777" w:rsidR="00FA1C86" w:rsidRDefault="00471DF1">
      <w:pPr>
        <w:pStyle w:val="a8"/>
        <w:numPr>
          <w:ilvl w:val="0"/>
          <w:numId w:val="8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</w:rPr>
        <w:t xml:space="preserve">Если Вы принимаете бета-блокаторы, отмена препаратов не требуется (возьмите их с собой). </w:t>
      </w:r>
    </w:p>
    <w:p w14:paraId="02C81D9C" w14:textId="77777777" w:rsidR="00FA1C86" w:rsidRDefault="00471DF1">
      <w:pPr>
        <w:pStyle w:val="a8"/>
        <w:numPr>
          <w:ilvl w:val="0"/>
          <w:numId w:val="15"/>
        </w:numPr>
        <w:jc w:val="both"/>
        <w:rPr>
          <w:rFonts w:ascii="Century Gothic" w:eastAsia="Times New Roman" w:hAnsi="Century Gothic" w:cstheme="minorHAnsi"/>
          <w:i/>
        </w:rPr>
      </w:pPr>
      <w:r>
        <w:rPr>
          <w:rFonts w:ascii="Century Gothic" w:eastAsia="Times New Roman" w:hAnsi="Century Gothic" w:cstheme="minorHAnsi"/>
          <w:i/>
          <w:highlight w:val="yellow"/>
        </w:rPr>
        <w:t>Уточните у своего лечащего врача, можно ли Вам принимать бета-блокаторы.</w:t>
      </w:r>
    </w:p>
    <w:p w14:paraId="522493DB" w14:textId="77777777" w:rsidR="00FA1C86" w:rsidRDefault="00471DF1">
      <w:pPr>
        <w:pStyle w:val="a8"/>
        <w:numPr>
          <w:ilvl w:val="0"/>
          <w:numId w:val="8"/>
        </w:numPr>
        <w:jc w:val="both"/>
        <w:rPr>
          <w:rFonts w:ascii="Century Gothic" w:eastAsia="Times New Roman" w:hAnsi="Century Gothic" w:cstheme="minorHAnsi"/>
          <w:u w:val="single"/>
        </w:rPr>
      </w:pPr>
      <w:r>
        <w:rPr>
          <w:rFonts w:ascii="Century Gothic" w:hAnsi="Century Gothic" w:cstheme="minorHAnsi"/>
          <w:bCs/>
        </w:rPr>
        <w:t xml:space="preserve">Рекомендуется предоставить ЭКГ и результаты </w:t>
      </w:r>
      <w:proofErr w:type="spellStart"/>
      <w:r>
        <w:rPr>
          <w:rFonts w:ascii="Century Gothic" w:hAnsi="Century Gothic" w:cstheme="minorHAnsi"/>
          <w:bCs/>
        </w:rPr>
        <w:t>ЭхоКГ</w:t>
      </w:r>
      <w:proofErr w:type="spellEnd"/>
      <w:r>
        <w:rPr>
          <w:rFonts w:ascii="Century Gothic" w:hAnsi="Century Gothic" w:cstheme="minorHAnsi"/>
          <w:bCs/>
        </w:rPr>
        <w:t>.</w:t>
      </w:r>
      <w:r>
        <w:rPr>
          <w:rFonts w:ascii="Century Gothic" w:hAnsi="Century Gothic" w:cstheme="minorHAnsi"/>
          <w:bCs/>
        </w:rPr>
        <w:br/>
      </w:r>
      <w:r>
        <w:rPr>
          <w:rFonts w:ascii="Century Gothic" w:hAnsi="Century Gothic" w:cstheme="minorHAnsi"/>
        </w:rPr>
        <w:t>Результаты биохимического анализа кр</w:t>
      </w:r>
      <w:r w:rsidR="005833E2">
        <w:rPr>
          <w:rFonts w:ascii="Century Gothic" w:hAnsi="Century Gothic" w:cstheme="minorHAnsi"/>
        </w:rPr>
        <w:t>ови на креатинин давностью до 14</w:t>
      </w:r>
      <w:r>
        <w:rPr>
          <w:rFonts w:ascii="Century Gothic" w:hAnsi="Century Gothic" w:cstheme="minorHAnsi"/>
        </w:rPr>
        <w:t xml:space="preserve"> дней.</w:t>
      </w:r>
    </w:p>
    <w:p w14:paraId="60491C83" w14:textId="77777777" w:rsidR="00FA1C86" w:rsidRDefault="00471DF1">
      <w:pPr>
        <w:pStyle w:val="a8"/>
        <w:numPr>
          <w:ilvl w:val="0"/>
          <w:numId w:val="8"/>
        </w:numPr>
        <w:jc w:val="both"/>
        <w:rPr>
          <w:rFonts w:ascii="Century Gothic" w:eastAsia="Times New Roman" w:hAnsi="Century Gothic" w:cstheme="minorHAnsi"/>
          <w:u w:val="single"/>
        </w:rPr>
      </w:pPr>
      <w:r>
        <w:rPr>
          <w:rFonts w:ascii="Century Gothic" w:hAnsi="Century Gothic" w:cstheme="minorHAnsi"/>
        </w:rPr>
        <w:t>При КТ-</w:t>
      </w:r>
      <w:proofErr w:type="spellStart"/>
      <w:r>
        <w:rPr>
          <w:rFonts w:ascii="Century Gothic" w:hAnsi="Century Gothic" w:cstheme="minorHAnsi"/>
        </w:rPr>
        <w:t>шунтографии</w:t>
      </w:r>
      <w:proofErr w:type="spellEnd"/>
      <w:r>
        <w:rPr>
          <w:rFonts w:ascii="Century Gothic" w:hAnsi="Century Gothic" w:cstheme="minorHAnsi"/>
        </w:rPr>
        <w:t xml:space="preserve"> обязательно нужна выписка с указанием количества и типа шунтов.</w:t>
      </w:r>
    </w:p>
    <w:p w14:paraId="6FD7CA45" w14:textId="77777777" w:rsidR="00FA1C86" w:rsidRDefault="00471DF1">
      <w:pPr>
        <w:pStyle w:val="a8"/>
        <w:numPr>
          <w:ilvl w:val="0"/>
          <w:numId w:val="15"/>
        </w:numPr>
        <w:tabs>
          <w:tab w:val="left" w:pos="2334"/>
        </w:tabs>
        <w:jc w:val="both"/>
        <w:rPr>
          <w:rFonts w:ascii="Century Gothic" w:hAnsi="Century Gothic"/>
          <w:highlight w:val="yellow"/>
        </w:rPr>
      </w:pPr>
      <w:r>
        <w:rPr>
          <w:rFonts w:ascii="Century Gothic" w:hAnsi="Century Gothic"/>
          <w:highlight w:val="yellow"/>
        </w:rPr>
        <w:t>Перед введением контрастного вещества применяются нитраты (</w:t>
      </w:r>
      <w:proofErr w:type="spellStart"/>
      <w:r>
        <w:rPr>
          <w:rFonts w:ascii="Century Gothic" w:hAnsi="Century Gothic"/>
          <w:highlight w:val="yellow"/>
        </w:rPr>
        <w:t>Нитролингвал</w:t>
      </w:r>
      <w:proofErr w:type="spellEnd"/>
      <w:r>
        <w:rPr>
          <w:rFonts w:ascii="Century Gothic" w:hAnsi="Century Gothic"/>
          <w:highlight w:val="yellow"/>
        </w:rPr>
        <w:t xml:space="preserve">-Аэрозоль, </w:t>
      </w:r>
      <w:proofErr w:type="spellStart"/>
      <w:r>
        <w:rPr>
          <w:rFonts w:ascii="Century Gothic" w:hAnsi="Century Gothic"/>
          <w:highlight w:val="yellow"/>
        </w:rPr>
        <w:t>Нитроспрей</w:t>
      </w:r>
      <w:proofErr w:type="spellEnd"/>
      <w:r>
        <w:rPr>
          <w:rFonts w:ascii="Century Gothic" w:hAnsi="Century Gothic"/>
          <w:highlight w:val="yellow"/>
        </w:rPr>
        <w:t xml:space="preserve">, </w:t>
      </w:r>
      <w:proofErr w:type="spellStart"/>
      <w:r>
        <w:rPr>
          <w:rFonts w:ascii="Century Gothic" w:hAnsi="Century Gothic"/>
          <w:highlight w:val="yellow"/>
        </w:rPr>
        <w:t>Нитроминт</w:t>
      </w:r>
      <w:proofErr w:type="spellEnd"/>
      <w:r>
        <w:rPr>
          <w:rFonts w:ascii="Century Gothic" w:hAnsi="Century Gothic"/>
          <w:highlight w:val="yellow"/>
        </w:rPr>
        <w:t xml:space="preserve">, </w:t>
      </w:r>
      <w:proofErr w:type="spellStart"/>
      <w:r>
        <w:rPr>
          <w:rFonts w:ascii="Century Gothic" w:hAnsi="Century Gothic"/>
          <w:highlight w:val="yellow"/>
        </w:rPr>
        <w:t>Изокет</w:t>
      </w:r>
      <w:proofErr w:type="spellEnd"/>
      <w:r>
        <w:rPr>
          <w:rFonts w:ascii="Century Gothic" w:hAnsi="Century Gothic"/>
          <w:highlight w:val="yellow"/>
        </w:rPr>
        <w:t>-спрей) для расширения коронарных артерий</w:t>
      </w:r>
    </w:p>
    <w:p w14:paraId="44779C7F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</w:rPr>
      </w:pPr>
    </w:p>
    <w:p w14:paraId="3BBB8F7A" w14:textId="77777777" w:rsidR="00FA1C86" w:rsidRDefault="00471DF1">
      <w:pPr>
        <w:pStyle w:val="a8"/>
        <w:numPr>
          <w:ilvl w:val="0"/>
          <w:numId w:val="15"/>
        </w:numPr>
        <w:spacing w:after="160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highlight w:val="yellow"/>
          <w:u w:val="single"/>
        </w:rPr>
        <w:t>КТ – с контрастированием</w:t>
      </w:r>
      <w:r>
        <w:rPr>
          <w:rFonts w:ascii="Century Gothic" w:hAnsi="Century Gothic" w:cstheme="minorHAnsi"/>
          <w:highlight w:val="yellow"/>
        </w:rPr>
        <w:t xml:space="preserve"> проводиться только при наличии анализа на КРЕАТИНИН (для обычны</w:t>
      </w:r>
      <w:r w:rsidR="005833E2">
        <w:rPr>
          <w:rFonts w:ascii="Century Gothic" w:hAnsi="Century Gothic" w:cstheme="minorHAnsi"/>
          <w:highlight w:val="yellow"/>
        </w:rPr>
        <w:t>х пациентов давность не более 14</w:t>
      </w:r>
      <w:r>
        <w:rPr>
          <w:rFonts w:ascii="Century Gothic" w:hAnsi="Century Gothic" w:cstheme="minorHAnsi"/>
          <w:highlight w:val="yellow"/>
        </w:rPr>
        <w:t xml:space="preserve"> дней, для стационарных не более 7 дней).</w:t>
      </w:r>
      <w:r>
        <w:rPr>
          <w:rFonts w:ascii="Century Gothic" w:hAnsi="Century Gothic" w:cstheme="minorHAnsi"/>
        </w:rPr>
        <w:t xml:space="preserve">  </w:t>
      </w:r>
    </w:p>
    <w:p w14:paraId="257BFEE8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20EEDDFA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06C6958B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0B63A12F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082B3795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7D0008BF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055C7B61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47F5F29B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41691141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76C7C87F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6963A0D4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2E1DC60D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47439CD1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07E3CB55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48FC2158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0B97FFEB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614190C4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2B5BAA76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76A742FC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09C1C0C0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690C3B52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154CB420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3AA6E25A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2F466F69" w14:textId="77777777" w:rsidR="00F765FB" w:rsidRDefault="00F765FB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3C2CEB62" w14:textId="77777777" w:rsidR="00F765FB" w:rsidRDefault="00F765FB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224ED915" w14:textId="77777777" w:rsidR="00F765FB" w:rsidRDefault="00F765FB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45EAC33C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5A50AF02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6456D43D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7219134E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47068DCC" w14:textId="77777777" w:rsidR="00FA1C86" w:rsidRDefault="00FA1C86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617AABB1" w14:textId="77777777" w:rsidR="00CE3922" w:rsidRDefault="00CE3922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3A19844F" w14:textId="77777777" w:rsidR="00CE3922" w:rsidRDefault="00CE3922">
      <w:pPr>
        <w:pStyle w:val="a8"/>
        <w:spacing w:after="160"/>
        <w:contextualSpacing/>
        <w:jc w:val="both"/>
        <w:rPr>
          <w:rFonts w:ascii="Century Gothic" w:hAnsi="Century Gothic" w:cstheme="minorHAnsi"/>
          <w:b/>
        </w:rPr>
      </w:pPr>
    </w:p>
    <w:p w14:paraId="7FF5B0D3" w14:textId="77777777" w:rsidR="00FA1C86" w:rsidRDefault="00471DF1">
      <w:pPr>
        <w:pStyle w:val="a8"/>
        <w:ind w:left="0"/>
        <w:contextualSpacing/>
        <w:jc w:val="center"/>
        <w:rPr>
          <w:rFonts w:ascii="Century Gothic" w:hAnsi="Century Gothic" w:cstheme="minorHAnsi"/>
          <w:b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lastRenderedPageBreak/>
        <w:t>маммография и рентгенография</w:t>
      </w:r>
    </w:p>
    <w:p w14:paraId="0F8D7E99" w14:textId="77777777" w:rsidR="00FA1C86" w:rsidRDefault="00FA1C86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14:paraId="423E7572" w14:textId="77777777" w:rsidR="00FA1C86" w:rsidRDefault="00471DF1">
      <w:pPr>
        <w:jc w:val="both"/>
        <w:rPr>
          <w:rFonts w:ascii="Century Gothic" w:hAnsi="Century Gothic" w:cstheme="minorHAnsi"/>
          <w:highlight w:val="lightGray"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>Маммография</w:t>
      </w:r>
      <w:r>
        <w:rPr>
          <w:rFonts w:ascii="Century Gothic" w:hAnsi="Century Gothic" w:cstheme="minorHAnsi"/>
          <w:highlight w:val="lightGray"/>
          <w:u w:val="single"/>
        </w:rPr>
        <w:t>:</w:t>
      </w:r>
    </w:p>
    <w:p w14:paraId="712C634A" w14:textId="77777777" w:rsidR="00FA1C86" w:rsidRDefault="00FA1C86">
      <w:pPr>
        <w:ind w:left="360"/>
        <w:jc w:val="both"/>
        <w:rPr>
          <w:rFonts w:ascii="Century Gothic" w:hAnsi="Century Gothic" w:cstheme="minorHAnsi"/>
        </w:rPr>
      </w:pPr>
    </w:p>
    <w:p w14:paraId="4EE9F5A8" w14:textId="77777777" w:rsidR="00FA1C86" w:rsidRDefault="00471DF1">
      <w:pPr>
        <w:numPr>
          <w:ilvl w:val="0"/>
          <w:numId w:val="2"/>
        </w:numPr>
        <w:ind w:left="709" w:hanging="283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Исследование следует проводить на 6-14 день менструального цикла (первый день считается со дня наступления месячных). В менопаузе делаем в любое время.</w:t>
      </w:r>
    </w:p>
    <w:p w14:paraId="00821DE7" w14:textId="77777777" w:rsidR="00FA1C86" w:rsidRDefault="00FA1C86">
      <w:pPr>
        <w:ind w:left="709"/>
        <w:jc w:val="both"/>
        <w:rPr>
          <w:rFonts w:ascii="Century Gothic" w:hAnsi="Century Gothic" w:cstheme="minorHAnsi"/>
        </w:rPr>
      </w:pPr>
    </w:p>
    <w:p w14:paraId="1AC1E1AA" w14:textId="77777777" w:rsidR="00FA1C86" w:rsidRDefault="00471DF1">
      <w:pPr>
        <w:pStyle w:val="a8"/>
        <w:numPr>
          <w:ilvl w:val="0"/>
          <w:numId w:val="21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>При наличии имплантатов молочных желез необходимо предупреждать пациенток (так как при маммографии железа немного сжимается пластиковой пластиной), при согласии надо предупредить рентген-лаборанта; при невозможности прохождения рекомендовать проведение УЗИ/МРТ.</w:t>
      </w:r>
    </w:p>
    <w:p w14:paraId="1AFAF9D3" w14:textId="77777777" w:rsidR="00FA1C86" w:rsidRDefault="00FA1C86">
      <w:pPr>
        <w:pStyle w:val="a8"/>
        <w:jc w:val="both"/>
        <w:rPr>
          <w:rFonts w:ascii="Century Gothic" w:hAnsi="Century Gothic" w:cstheme="minorHAnsi"/>
        </w:rPr>
      </w:pPr>
    </w:p>
    <w:p w14:paraId="294EC212" w14:textId="77777777" w:rsidR="00FA1C86" w:rsidRDefault="00471DF1">
      <w:pPr>
        <w:jc w:val="both"/>
        <w:rPr>
          <w:rFonts w:ascii="Century Gothic" w:hAnsi="Century Gothic" w:cstheme="minorHAnsi"/>
          <w:b/>
          <w:highlight w:val="lightGray"/>
          <w:u w:val="single"/>
        </w:rPr>
      </w:pPr>
      <w:proofErr w:type="spellStart"/>
      <w:r>
        <w:rPr>
          <w:rFonts w:ascii="Century Gothic" w:hAnsi="Century Gothic" w:cstheme="minorHAnsi"/>
          <w:b/>
          <w:highlight w:val="lightGray"/>
          <w:u w:val="single"/>
        </w:rPr>
        <w:t>Томосинтез</w:t>
      </w:r>
      <w:proofErr w:type="spellEnd"/>
      <w:r>
        <w:rPr>
          <w:rFonts w:ascii="Century Gothic" w:hAnsi="Century Gothic" w:cstheme="minorHAnsi"/>
          <w:b/>
          <w:highlight w:val="lightGray"/>
          <w:u w:val="single"/>
        </w:rPr>
        <w:t>:</w:t>
      </w:r>
    </w:p>
    <w:p w14:paraId="4D780764" w14:textId="77777777" w:rsidR="00FA1C86" w:rsidRDefault="00FA1C86">
      <w:pPr>
        <w:jc w:val="both"/>
        <w:rPr>
          <w:rFonts w:ascii="Century Gothic" w:hAnsi="Century Gothic" w:cstheme="minorHAnsi"/>
          <w:b/>
          <w:u w:val="single"/>
        </w:rPr>
      </w:pPr>
    </w:p>
    <w:p w14:paraId="10C0572B" w14:textId="77777777" w:rsidR="00FA1C86" w:rsidRDefault="00471DF1">
      <w:pPr>
        <w:numPr>
          <w:ilvl w:val="0"/>
          <w:numId w:val="2"/>
        </w:numPr>
        <w:ind w:left="709" w:hanging="283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Исследование следует проводить на 6-14 день менструального цикла (первый день считается со дня наступления месячных). В менопаузе делаем в любое время.</w:t>
      </w:r>
    </w:p>
    <w:p w14:paraId="3DDCC185" w14:textId="77777777" w:rsidR="00FA1C86" w:rsidRDefault="00471DF1">
      <w:pPr>
        <w:pStyle w:val="a8"/>
        <w:numPr>
          <w:ilvl w:val="0"/>
          <w:numId w:val="20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>Исследование записывается на С</w:t>
      </w:r>
      <w:r>
        <w:rPr>
          <w:rFonts w:ascii="Century Gothic" w:hAnsi="Century Gothic" w:cstheme="minorHAnsi"/>
          <w:highlight w:val="yellow"/>
          <w:lang w:val="en-US"/>
        </w:rPr>
        <w:t>D</w:t>
      </w:r>
      <w:r>
        <w:rPr>
          <w:rFonts w:ascii="Century Gothic" w:hAnsi="Century Gothic" w:cstheme="minorHAnsi"/>
          <w:highlight w:val="yellow"/>
        </w:rPr>
        <w:t>- диск. (ПЛЕНКА не набирается!).</w:t>
      </w:r>
    </w:p>
    <w:p w14:paraId="58F8EE4C" w14:textId="77777777" w:rsidR="005833E2" w:rsidRDefault="005833E2" w:rsidP="005833E2">
      <w:pPr>
        <w:pStyle w:val="a8"/>
        <w:ind w:left="1495"/>
      </w:pPr>
    </w:p>
    <w:p w14:paraId="60DAB16C" w14:textId="77777777" w:rsidR="005833E2" w:rsidRPr="005833E2" w:rsidRDefault="005833E2" w:rsidP="005833E2">
      <w:pPr>
        <w:pStyle w:val="a8"/>
        <w:ind w:left="1495"/>
        <w:rPr>
          <w:sz w:val="28"/>
          <w:szCs w:val="28"/>
        </w:rPr>
      </w:pPr>
    </w:p>
    <w:p w14:paraId="40D577F1" w14:textId="77777777" w:rsidR="005833E2" w:rsidRPr="005F7E80" w:rsidRDefault="005833E2" w:rsidP="005833E2">
      <w:pPr>
        <w:pStyle w:val="a8"/>
        <w:ind w:left="1495"/>
      </w:pPr>
      <w:r w:rsidRPr="005833E2">
        <w:rPr>
          <w:sz w:val="28"/>
          <w:szCs w:val="28"/>
        </w:rPr>
        <w:t xml:space="preserve">Подготовка к рентгенографии </w:t>
      </w:r>
      <w:r w:rsidRPr="005833E2">
        <w:rPr>
          <w:b/>
          <w:sz w:val="28"/>
          <w:szCs w:val="28"/>
        </w:rPr>
        <w:t>поясничного, крестцового, копчикового отдела позвоночника, костей таза, органов брюшной полости, крестцово-подвздошные (</w:t>
      </w:r>
      <w:proofErr w:type="spellStart"/>
      <w:r w:rsidRPr="005833E2">
        <w:rPr>
          <w:b/>
          <w:sz w:val="28"/>
          <w:szCs w:val="28"/>
        </w:rPr>
        <w:t>сакроилеальные</w:t>
      </w:r>
      <w:proofErr w:type="spellEnd"/>
      <w:r w:rsidRPr="005833E2">
        <w:rPr>
          <w:b/>
          <w:sz w:val="28"/>
          <w:szCs w:val="28"/>
        </w:rPr>
        <w:t>) сочленения, внутривенной урографии</w:t>
      </w:r>
      <w:r w:rsidRPr="005833E2">
        <w:rPr>
          <w:sz w:val="28"/>
          <w:szCs w:val="28"/>
        </w:rPr>
        <w:t xml:space="preserve"> (креатинин для урографии обязательно!!!).</w:t>
      </w:r>
      <w:r>
        <w:t xml:space="preserve"> Подготовка не касается детей до 14 лет. </w:t>
      </w:r>
    </w:p>
    <w:p w14:paraId="58672E1E" w14:textId="77777777" w:rsidR="005833E2" w:rsidRDefault="005833E2" w:rsidP="005833E2">
      <w:pPr>
        <w:pStyle w:val="a8"/>
        <w:numPr>
          <w:ilvl w:val="0"/>
          <w:numId w:val="20"/>
        </w:numPr>
      </w:pPr>
      <w:r>
        <w:t xml:space="preserve">За 2-3 суток до проведения исследования рекомендуется перейти на </w:t>
      </w:r>
      <w:proofErr w:type="spellStart"/>
      <w:r>
        <w:t>бесшлаковую</w:t>
      </w:r>
      <w:proofErr w:type="spellEnd"/>
      <w:r>
        <w:t xml:space="preserve"> и газообразующую диету: исключить из рациона молочные продукты, черный хлеб, макаронные изделия, каши, овощи, фрукты, бобовые, шоколад, кондитерские изделия, кофе и газированные напитки;</w:t>
      </w:r>
    </w:p>
    <w:p w14:paraId="09611F60" w14:textId="77777777" w:rsidR="005833E2" w:rsidRDefault="005833E2" w:rsidP="005833E2">
      <w:pPr>
        <w:pStyle w:val="a8"/>
        <w:numPr>
          <w:ilvl w:val="0"/>
          <w:numId w:val="20"/>
        </w:numPr>
      </w:pPr>
      <w:r>
        <w:t>Вы можете выбрать наиболее удобный для Вас способ очищения кишечника:</w:t>
      </w:r>
    </w:p>
    <w:p w14:paraId="6DFD5D9F" w14:textId="77777777" w:rsidR="005833E2" w:rsidRDefault="005833E2" w:rsidP="005833E2">
      <w:pPr>
        <w:pStyle w:val="a8"/>
        <w:numPr>
          <w:ilvl w:val="0"/>
          <w:numId w:val="20"/>
        </w:numPr>
      </w:pPr>
      <w:r>
        <w:t xml:space="preserve">1. Очищение клизмами. Понадобится кружка </w:t>
      </w:r>
      <w:proofErr w:type="spellStart"/>
      <w:r>
        <w:t>Эсмарха</w:t>
      </w:r>
      <w:proofErr w:type="spellEnd"/>
      <w:r>
        <w:t>.</w:t>
      </w:r>
    </w:p>
    <w:p w14:paraId="2BFD7BFF" w14:textId="77777777" w:rsidR="005833E2" w:rsidRDefault="005833E2" w:rsidP="005833E2">
      <w:pPr>
        <w:pStyle w:val="a8"/>
        <w:numPr>
          <w:ilvl w:val="0"/>
          <w:numId w:val="20"/>
        </w:numPr>
      </w:pPr>
      <w:r>
        <w:t>Вечером накануне дня исследования делаются 2 очистительные клизмы по 1 л (например в 19.00 и 21.00). Чистые промывные воды свидетельствуют о том, что кишечник очищен.</w:t>
      </w:r>
    </w:p>
    <w:p w14:paraId="368ABA62" w14:textId="77777777" w:rsidR="005833E2" w:rsidRDefault="005833E2" w:rsidP="005833E2">
      <w:pPr>
        <w:pStyle w:val="a8"/>
        <w:numPr>
          <w:ilvl w:val="0"/>
          <w:numId w:val="20"/>
        </w:numPr>
      </w:pPr>
      <w:r>
        <w:t>Ужин не разрешается, Утром в день исследования допускается легкий завтрак.</w:t>
      </w:r>
    </w:p>
    <w:p w14:paraId="031D05CA" w14:textId="77777777" w:rsidR="005833E2" w:rsidRDefault="005833E2" w:rsidP="005833E2">
      <w:pPr>
        <w:pStyle w:val="a8"/>
        <w:numPr>
          <w:ilvl w:val="0"/>
          <w:numId w:val="20"/>
        </w:numPr>
      </w:pPr>
      <w:r>
        <w:t>2. Клизмы можно заменить приемом слабительного средства накануне дня исследования (препарат "</w:t>
      </w:r>
      <w:proofErr w:type="spellStart"/>
      <w:r>
        <w:t>Фортранс</w:t>
      </w:r>
      <w:proofErr w:type="spellEnd"/>
      <w:r>
        <w:t>", "</w:t>
      </w:r>
      <w:proofErr w:type="spellStart"/>
      <w:r>
        <w:t>Эндофальк</w:t>
      </w:r>
      <w:proofErr w:type="spellEnd"/>
      <w:r>
        <w:t>", "</w:t>
      </w:r>
      <w:proofErr w:type="spellStart"/>
      <w:r>
        <w:t>Пикопреп</w:t>
      </w:r>
      <w:proofErr w:type="spellEnd"/>
      <w:r>
        <w:t>", "</w:t>
      </w:r>
      <w:proofErr w:type="spellStart"/>
      <w:r>
        <w:t>Лавакол</w:t>
      </w:r>
      <w:proofErr w:type="spellEnd"/>
      <w:r>
        <w:t>" и др.).</w:t>
      </w:r>
    </w:p>
    <w:p w14:paraId="0B73D51A" w14:textId="77777777" w:rsidR="005833E2" w:rsidRDefault="005833E2" w:rsidP="005833E2">
      <w:pPr>
        <w:pStyle w:val="a8"/>
        <w:numPr>
          <w:ilvl w:val="0"/>
          <w:numId w:val="20"/>
        </w:numPr>
      </w:pPr>
      <w:r>
        <w:t xml:space="preserve">Приём раствора начинается в 16 -17 часов накануне дня </w:t>
      </w:r>
      <w:proofErr w:type="spellStart"/>
      <w:r>
        <w:t>исследования.Достаточно</w:t>
      </w:r>
      <w:proofErr w:type="spellEnd"/>
      <w:r>
        <w:t xml:space="preserve"> 1 пакета </w:t>
      </w:r>
      <w:proofErr w:type="spellStart"/>
      <w:r>
        <w:t>Фортранса</w:t>
      </w:r>
      <w:proofErr w:type="spellEnd"/>
      <w:r>
        <w:t>. Пакетик препарата разводится в литре теплой кипяченой воды и выпивается на протяжении часа. Ужин не разрешается, Утром в день исследования допускается легкий завтрак.</w:t>
      </w:r>
    </w:p>
    <w:p w14:paraId="75C2FB32" w14:textId="77777777" w:rsidR="005833E2" w:rsidRPr="005833E2" w:rsidRDefault="005833E2" w:rsidP="005833E2">
      <w:pPr>
        <w:pStyle w:val="a8"/>
        <w:numPr>
          <w:ilvl w:val="0"/>
          <w:numId w:val="20"/>
        </w:numPr>
        <w:rPr>
          <w:b/>
        </w:rPr>
      </w:pPr>
      <w:r w:rsidRPr="005833E2">
        <w:rPr>
          <w:b/>
        </w:rPr>
        <w:t>От качественной подготовки зависит возможность интерпретации снимков врачом-рентгенологом.</w:t>
      </w:r>
    </w:p>
    <w:p w14:paraId="542B9933" w14:textId="77777777" w:rsidR="00FA1C86" w:rsidRDefault="00FA1C86">
      <w:pPr>
        <w:jc w:val="both"/>
        <w:rPr>
          <w:rFonts w:ascii="Century Gothic" w:hAnsi="Century Gothic" w:cstheme="minorHAnsi"/>
        </w:rPr>
      </w:pPr>
    </w:p>
    <w:p w14:paraId="27A127C0" w14:textId="77777777" w:rsidR="00FA1C86" w:rsidRDefault="00FA1C86">
      <w:pPr>
        <w:jc w:val="both"/>
        <w:rPr>
          <w:rFonts w:ascii="Century Gothic" w:hAnsi="Century Gothic" w:cstheme="minorHAnsi"/>
        </w:rPr>
      </w:pPr>
    </w:p>
    <w:p w14:paraId="6C7EABA4" w14:textId="77777777" w:rsidR="00FA1C86" w:rsidRDefault="00471DF1">
      <w:pPr>
        <w:jc w:val="both"/>
        <w:rPr>
          <w:rFonts w:ascii="Century Gothic" w:hAnsi="Century Gothic" w:cstheme="minorHAnsi"/>
          <w:b/>
          <w:bCs/>
          <w:highlight w:val="lightGray"/>
          <w:u w:val="single"/>
        </w:rPr>
      </w:pPr>
      <w:r>
        <w:rPr>
          <w:rFonts w:ascii="Century Gothic" w:hAnsi="Century Gothic" w:cstheme="minorHAnsi"/>
          <w:b/>
          <w:highlight w:val="lightGray"/>
          <w:u w:val="single"/>
        </w:rPr>
        <w:t>Г</w:t>
      </w:r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истеросальпингография: </w:t>
      </w:r>
    </w:p>
    <w:p w14:paraId="528BA9F0" w14:textId="77777777" w:rsidR="00FA1C86" w:rsidRDefault="00FA1C86">
      <w:pPr>
        <w:jc w:val="both"/>
        <w:rPr>
          <w:rFonts w:ascii="Century Gothic" w:hAnsi="Century Gothic" w:cstheme="minorHAnsi"/>
          <w:b/>
          <w:bCs/>
          <w:u w:val="single"/>
        </w:rPr>
      </w:pPr>
    </w:p>
    <w:p w14:paraId="530343AA" w14:textId="77777777" w:rsidR="00FA1C86" w:rsidRDefault="00471DF1">
      <w:pPr>
        <w:numPr>
          <w:ilvl w:val="0"/>
          <w:numId w:val="4"/>
        </w:numPr>
        <w:jc w:val="both"/>
        <w:rPr>
          <w:rFonts w:ascii="Century Gothic" w:eastAsia="Times New Roman" w:hAnsi="Century Gothic" w:cstheme="minorHAnsi"/>
        </w:rPr>
      </w:pPr>
      <w:r>
        <w:rPr>
          <w:rFonts w:ascii="Century Gothic" w:eastAsia="Times New Roman" w:hAnsi="Century Gothic" w:cstheme="minorHAnsi"/>
        </w:rPr>
        <w:t xml:space="preserve">Исследование можно проводить в любой день цикла, кроме менструации – не ранее 7 дня (первый день считается со дня наступления месячных). </w:t>
      </w:r>
    </w:p>
    <w:p w14:paraId="3F47A4AE" w14:textId="77777777" w:rsidR="00FA1C86" w:rsidRDefault="00471DF1">
      <w:pPr>
        <w:numPr>
          <w:ilvl w:val="0"/>
          <w:numId w:val="4"/>
        </w:numPr>
        <w:jc w:val="both"/>
        <w:rPr>
          <w:rFonts w:ascii="Century Gothic" w:eastAsia="Times New Roman" w:hAnsi="Century Gothic" w:cstheme="minorHAnsi"/>
        </w:rPr>
      </w:pPr>
      <w:r>
        <w:rPr>
          <w:rFonts w:ascii="Century Gothic" w:eastAsia="Times New Roman" w:hAnsi="Century Gothic" w:cstheme="minorHAnsi"/>
        </w:rPr>
        <w:t>Во время последнего цикла обязательна контрацепция для исключения возможной беременности.</w:t>
      </w:r>
    </w:p>
    <w:p w14:paraId="3A856B79" w14:textId="77777777" w:rsidR="00FA1C86" w:rsidRDefault="00471DF1">
      <w:pPr>
        <w:numPr>
          <w:ilvl w:val="0"/>
          <w:numId w:val="4"/>
        </w:numPr>
        <w:jc w:val="both"/>
        <w:rPr>
          <w:rFonts w:ascii="Century Gothic" w:eastAsia="Times New Roman" w:hAnsi="Century Gothic" w:cstheme="minorHAnsi"/>
        </w:rPr>
      </w:pPr>
      <w:r>
        <w:rPr>
          <w:rFonts w:ascii="Century Gothic" w:eastAsia="Times New Roman" w:hAnsi="Century Gothic" w:cstheme="minorHAnsi"/>
        </w:rPr>
        <w:t xml:space="preserve">Исследование проводится врачами гинекологами. </w:t>
      </w:r>
    </w:p>
    <w:p w14:paraId="2B78C6A4" w14:textId="77777777" w:rsidR="00FA1C86" w:rsidRDefault="00471DF1">
      <w:pPr>
        <w:numPr>
          <w:ilvl w:val="0"/>
          <w:numId w:val="4"/>
        </w:numPr>
        <w:jc w:val="both"/>
        <w:rPr>
          <w:rFonts w:ascii="Century Gothic" w:eastAsia="Times New Roman" w:hAnsi="Century Gothic" w:cstheme="minorHAnsi"/>
        </w:rPr>
      </w:pPr>
      <w:r>
        <w:rPr>
          <w:rFonts w:ascii="Century Gothic" w:eastAsia="Times New Roman" w:hAnsi="Century Gothic" w:cstheme="minorHAnsi"/>
        </w:rPr>
        <w:t>За 1 час до исследования использовать ректальную свечу с обезболивающим (</w:t>
      </w:r>
      <w:r>
        <w:rPr>
          <w:rFonts w:ascii="Century Gothic" w:eastAsia="Times New Roman" w:hAnsi="Century Gothic" w:cstheme="minorHAnsi"/>
          <w:b/>
          <w:bCs/>
        </w:rPr>
        <w:t>ИНДОМЕТАЦИН</w:t>
      </w:r>
      <w:r>
        <w:rPr>
          <w:rFonts w:ascii="Century Gothic" w:eastAsia="Times New Roman" w:hAnsi="Century Gothic" w:cstheme="minorHAnsi"/>
        </w:rPr>
        <w:t xml:space="preserve"> или </w:t>
      </w:r>
      <w:r>
        <w:rPr>
          <w:rFonts w:ascii="Century Gothic" w:eastAsia="Times New Roman" w:hAnsi="Century Gothic" w:cstheme="minorHAnsi"/>
          <w:b/>
          <w:bCs/>
        </w:rPr>
        <w:t>ВОЛЬТАРЕН</w:t>
      </w:r>
      <w:r>
        <w:rPr>
          <w:rFonts w:ascii="Century Gothic" w:eastAsia="Times New Roman" w:hAnsi="Century Gothic" w:cstheme="minorHAnsi"/>
        </w:rPr>
        <w:t>).</w:t>
      </w:r>
    </w:p>
    <w:p w14:paraId="53695892" w14:textId="77777777" w:rsidR="00FA1C86" w:rsidRDefault="00471DF1">
      <w:pPr>
        <w:pStyle w:val="a8"/>
        <w:spacing w:after="160"/>
        <w:contextualSpacing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Перед применением ИНДОМЕТАЦИНА/ВОЛЬТАРЕНА нужно ознакомиться с противопоказаниями к применению.</w:t>
      </w:r>
    </w:p>
    <w:p w14:paraId="0B77AE76" w14:textId="77777777" w:rsidR="00FA1C86" w:rsidRDefault="00FA1C86">
      <w:pPr>
        <w:pStyle w:val="a8"/>
        <w:spacing w:after="160"/>
        <w:contextualSpacing/>
        <w:jc w:val="both"/>
        <w:rPr>
          <w:rFonts w:cstheme="minorHAnsi"/>
          <w:sz w:val="28"/>
          <w:szCs w:val="28"/>
        </w:rPr>
      </w:pPr>
    </w:p>
    <w:p w14:paraId="096C9B0B" w14:textId="77777777" w:rsidR="00FA1C86" w:rsidRDefault="00FA1C86">
      <w:pPr>
        <w:jc w:val="both"/>
        <w:rPr>
          <w:rFonts w:cstheme="minorHAnsi"/>
          <w:sz w:val="28"/>
          <w:szCs w:val="28"/>
        </w:rPr>
      </w:pPr>
    </w:p>
    <w:p w14:paraId="2684B4FD" w14:textId="77777777" w:rsidR="00FA1C86" w:rsidRDefault="00FA1C86">
      <w:pPr>
        <w:jc w:val="both"/>
        <w:rPr>
          <w:rFonts w:cstheme="minorHAnsi"/>
          <w:sz w:val="28"/>
          <w:szCs w:val="28"/>
        </w:rPr>
      </w:pPr>
    </w:p>
    <w:p w14:paraId="4C200608" w14:textId="77777777" w:rsidR="00FA1C86" w:rsidRDefault="00FA1C86">
      <w:pPr>
        <w:spacing w:after="160"/>
        <w:contextualSpacing/>
        <w:jc w:val="both"/>
        <w:rPr>
          <w:rFonts w:cstheme="minorHAnsi"/>
          <w:sz w:val="28"/>
          <w:szCs w:val="28"/>
        </w:rPr>
      </w:pPr>
    </w:p>
    <w:sectPr w:rsidR="00FA1C86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521"/>
    <w:multiLevelType w:val="multilevel"/>
    <w:tmpl w:val="EC982580"/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62C7D"/>
    <w:multiLevelType w:val="multilevel"/>
    <w:tmpl w:val="C048FA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76B98"/>
    <w:multiLevelType w:val="multilevel"/>
    <w:tmpl w:val="C4463C6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D770FC"/>
    <w:multiLevelType w:val="multilevel"/>
    <w:tmpl w:val="878436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8D37AB"/>
    <w:multiLevelType w:val="multilevel"/>
    <w:tmpl w:val="9C5C0B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7C622E"/>
    <w:multiLevelType w:val="multilevel"/>
    <w:tmpl w:val="B6AA38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0D2C83"/>
    <w:multiLevelType w:val="multilevel"/>
    <w:tmpl w:val="8F0A01AE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A3149F"/>
    <w:multiLevelType w:val="multilevel"/>
    <w:tmpl w:val="A706453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AE6686"/>
    <w:multiLevelType w:val="multilevel"/>
    <w:tmpl w:val="ECA61B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B9572D"/>
    <w:multiLevelType w:val="multilevel"/>
    <w:tmpl w:val="5DBC92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430E68"/>
    <w:multiLevelType w:val="multilevel"/>
    <w:tmpl w:val="AE1277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A30FD5"/>
    <w:multiLevelType w:val="multilevel"/>
    <w:tmpl w:val="1786CBD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41906"/>
    <w:multiLevelType w:val="multilevel"/>
    <w:tmpl w:val="73FABC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B945DC"/>
    <w:multiLevelType w:val="multilevel"/>
    <w:tmpl w:val="9C42167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9F7A7E"/>
    <w:multiLevelType w:val="multilevel"/>
    <w:tmpl w:val="1E748E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BB03DD"/>
    <w:multiLevelType w:val="multilevel"/>
    <w:tmpl w:val="D3142E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C53525"/>
    <w:multiLevelType w:val="multilevel"/>
    <w:tmpl w:val="1C2631D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D0526E"/>
    <w:multiLevelType w:val="multilevel"/>
    <w:tmpl w:val="38BA97E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6F1B23"/>
    <w:multiLevelType w:val="multilevel"/>
    <w:tmpl w:val="8598A35A"/>
    <w:lvl w:ilvl="0">
      <w:start w:val="1"/>
      <w:numFmt w:val="bullet"/>
      <w:lvlText w:val=""/>
      <w:lvlJc w:val="left"/>
      <w:pPr>
        <w:tabs>
          <w:tab w:val="num" w:pos="66"/>
        </w:tabs>
        <w:ind w:left="14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290BB5"/>
    <w:multiLevelType w:val="multilevel"/>
    <w:tmpl w:val="A836C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9221947"/>
    <w:multiLevelType w:val="multilevel"/>
    <w:tmpl w:val="EB245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E26EA2"/>
    <w:multiLevelType w:val="multilevel"/>
    <w:tmpl w:val="35CAFF74"/>
    <w:lvl w:ilvl="0">
      <w:start w:val="1"/>
      <w:numFmt w:val="bullet"/>
      <w:lvlText w:val=""/>
      <w:lvlJc w:val="left"/>
      <w:pPr>
        <w:tabs>
          <w:tab w:val="num" w:pos="0"/>
        </w:tabs>
        <w:ind w:left="7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1"/>
  </w:num>
  <w:num w:numId="5">
    <w:abstractNumId w:val="12"/>
  </w:num>
  <w:num w:numId="6">
    <w:abstractNumId w:val="20"/>
  </w:num>
  <w:num w:numId="7">
    <w:abstractNumId w:val="15"/>
  </w:num>
  <w:num w:numId="8">
    <w:abstractNumId w:val="9"/>
  </w:num>
  <w:num w:numId="9">
    <w:abstractNumId w:val="16"/>
  </w:num>
  <w:num w:numId="10">
    <w:abstractNumId w:val="5"/>
  </w:num>
  <w:num w:numId="11">
    <w:abstractNumId w:val="3"/>
  </w:num>
  <w:num w:numId="12">
    <w:abstractNumId w:val="8"/>
  </w:num>
  <w:num w:numId="13">
    <w:abstractNumId w:val="10"/>
  </w:num>
  <w:num w:numId="14">
    <w:abstractNumId w:val="14"/>
  </w:num>
  <w:num w:numId="15">
    <w:abstractNumId w:val="7"/>
  </w:num>
  <w:num w:numId="16">
    <w:abstractNumId w:val="21"/>
  </w:num>
  <w:num w:numId="17">
    <w:abstractNumId w:val="13"/>
  </w:num>
  <w:num w:numId="18">
    <w:abstractNumId w:val="2"/>
  </w:num>
  <w:num w:numId="19">
    <w:abstractNumId w:val="11"/>
  </w:num>
  <w:num w:numId="20">
    <w:abstractNumId w:val="18"/>
  </w:num>
  <w:num w:numId="21">
    <w:abstractNumId w:val="6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86"/>
    <w:rsid w:val="000952B4"/>
    <w:rsid w:val="002D58B6"/>
    <w:rsid w:val="00303DF6"/>
    <w:rsid w:val="0031797B"/>
    <w:rsid w:val="003763C8"/>
    <w:rsid w:val="00471DF1"/>
    <w:rsid w:val="004D1D9A"/>
    <w:rsid w:val="0057788C"/>
    <w:rsid w:val="005833E2"/>
    <w:rsid w:val="00672EDC"/>
    <w:rsid w:val="006E5639"/>
    <w:rsid w:val="00AD217F"/>
    <w:rsid w:val="00B74908"/>
    <w:rsid w:val="00BE7E9A"/>
    <w:rsid w:val="00CE3922"/>
    <w:rsid w:val="00D379DB"/>
    <w:rsid w:val="00F765FB"/>
    <w:rsid w:val="00FA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5FD3"/>
  <w15:docId w15:val="{760E07EB-9F82-4F70-B7D0-1BF0305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82D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72482D"/>
    <w:pPr>
      <w:ind w:left="720"/>
    </w:pPr>
  </w:style>
  <w:style w:type="table" w:styleId="a9">
    <w:name w:val="Table Grid"/>
    <w:basedOn w:val="a1"/>
    <w:uiPriority w:val="39"/>
    <w:rsid w:val="00D5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Бронина Екатерина Сергеевна</dc:creator>
  <dc:description/>
  <cp:lastModifiedBy>Почекунина Марина Викторовна</cp:lastModifiedBy>
  <cp:revision>4</cp:revision>
  <dcterms:created xsi:type="dcterms:W3CDTF">2024-04-09T02:32:00Z</dcterms:created>
  <dcterms:modified xsi:type="dcterms:W3CDTF">2024-04-15T03:30:00Z</dcterms:modified>
  <dc:language>ru-RU</dc:language>
</cp:coreProperties>
</file>