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CE" w:rsidRPr="00B128CE" w:rsidRDefault="00B128CE" w:rsidP="00B128CE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B128CE" w:rsidRDefault="00B128CE">
      <w:pPr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</w:pPr>
    </w:p>
    <w:p w:rsidR="00FE7936" w:rsidRDefault="00FD3D83" w:rsidP="00B128CE">
      <w:pPr>
        <w:rPr>
          <w:b/>
          <w:bCs/>
          <w:color w:val="000000"/>
          <w:sz w:val="28"/>
          <w:shd w:val="clear" w:color="auto" w:fill="FFFF00"/>
        </w:rPr>
      </w:pPr>
      <w:bookmarkStart w:id="0" w:name="_GoBack"/>
      <w:r w:rsidRPr="00FD3D83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>Ультразвуковое исследование желчного пузыря и протоков</w:t>
      </w:r>
    </w:p>
    <w:bookmarkEnd w:id="0"/>
    <w:p w:rsidR="00B128CE" w:rsidRPr="00B128CE" w:rsidRDefault="00B128CE" w:rsidP="00B128CE">
      <w:pPr>
        <w:rPr>
          <w:b/>
          <w:bCs/>
          <w:color w:val="000000"/>
          <w:sz w:val="28"/>
          <w:shd w:val="clear" w:color="auto" w:fill="FFFF00"/>
        </w:rPr>
      </w:pPr>
      <w:r w:rsidRPr="00B128CE">
        <w:rPr>
          <w:b/>
          <w:bCs/>
          <w:color w:val="000000"/>
          <w:sz w:val="28"/>
          <w:shd w:val="clear" w:color="auto" w:fill="FFFF00"/>
        </w:rPr>
        <w:t>УЗИ органов брюшной полости проводится натощак за 6 часов до исследования, за 5 часов не пить воду. Несколько глотков воды допустимо.</w:t>
      </w:r>
      <w:r w:rsidRPr="00B128CE">
        <w:rPr>
          <w:b/>
          <w:bCs/>
          <w:color w:val="000000"/>
          <w:sz w:val="28"/>
        </w:rPr>
        <w:t xml:space="preserve"> </w:t>
      </w:r>
      <w:r w:rsidRPr="00B128CE">
        <w:rPr>
          <w:b/>
          <w:bCs/>
          <w:color w:val="000000"/>
          <w:sz w:val="28"/>
          <w:shd w:val="clear" w:color="auto" w:fill="FFFF00"/>
        </w:rPr>
        <w:t xml:space="preserve">Если повышенное газообразование, принять </w:t>
      </w:r>
      <w:proofErr w:type="spellStart"/>
      <w:r w:rsidRPr="00B128CE">
        <w:rPr>
          <w:b/>
          <w:bCs/>
          <w:color w:val="000000"/>
          <w:sz w:val="28"/>
          <w:shd w:val="clear" w:color="auto" w:fill="FFFF00"/>
        </w:rPr>
        <w:t>Эспумизан</w:t>
      </w:r>
      <w:proofErr w:type="spellEnd"/>
      <w:r w:rsidRPr="00B128CE">
        <w:rPr>
          <w:b/>
          <w:bCs/>
          <w:color w:val="000000"/>
          <w:sz w:val="28"/>
          <w:shd w:val="clear" w:color="auto" w:fill="FFFF00"/>
        </w:rPr>
        <w:t>.</w:t>
      </w:r>
    </w:p>
    <w:p w:rsidR="00B128CE" w:rsidRDefault="00B128CE" w:rsidP="00B128CE">
      <w:pPr>
        <w:rPr>
          <w:rFonts w:ascii="Times New Roman" w:hAnsi="Times New Roman" w:cs="Times New Roman"/>
          <w:sz w:val="28"/>
        </w:rPr>
      </w:pPr>
      <w:r w:rsidRPr="00B128CE">
        <w:rPr>
          <w:rFonts w:ascii="Times New Roman" w:hAnsi="Times New Roman" w:cs="Times New Roman"/>
          <w:sz w:val="28"/>
        </w:rPr>
        <w:t>За 2-3 дня до обследования рекомендуется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высококалорийные кондитерские изделия - пирожные, торты).  Рекомендуется исключить жевательную резинку перед исследованием.</w:t>
      </w:r>
      <w:r w:rsidRPr="00B128CE">
        <w:rPr>
          <w:rFonts w:ascii="Times New Roman" w:hAnsi="Times New Roman" w:cs="Times New Roman"/>
          <w:sz w:val="28"/>
        </w:rPr>
        <w:br/>
        <w:t xml:space="preserve">Целесообразно в течение этого промежутка времени принимать </w:t>
      </w:r>
      <w:r w:rsidRPr="00B128CE">
        <w:rPr>
          <w:rFonts w:ascii="Times New Roman" w:hAnsi="Times New Roman" w:cs="Times New Roman"/>
          <w:b/>
          <w:sz w:val="28"/>
        </w:rPr>
        <w:t xml:space="preserve">ферментные препараты и </w:t>
      </w:r>
      <w:proofErr w:type="spellStart"/>
      <w:r w:rsidRPr="00B128CE">
        <w:rPr>
          <w:rFonts w:ascii="Times New Roman" w:hAnsi="Times New Roman" w:cs="Times New Roman"/>
          <w:b/>
          <w:sz w:val="28"/>
        </w:rPr>
        <w:t>энтеросорбенты</w:t>
      </w:r>
      <w:proofErr w:type="spellEnd"/>
      <w:r w:rsidRPr="00B128CE">
        <w:rPr>
          <w:rFonts w:ascii="Times New Roman" w:hAnsi="Times New Roman" w:cs="Times New Roman"/>
          <w:b/>
          <w:sz w:val="36"/>
          <w:szCs w:val="28"/>
        </w:rPr>
        <w:t>*</w:t>
      </w:r>
      <w:r w:rsidRPr="00B128CE">
        <w:rPr>
          <w:rFonts w:ascii="Times New Roman" w:hAnsi="Times New Roman" w:cs="Times New Roman"/>
          <w:sz w:val="28"/>
        </w:rPr>
        <w:t xml:space="preserve"> (например, </w:t>
      </w:r>
      <w:proofErr w:type="spellStart"/>
      <w:r w:rsidRPr="00B128CE">
        <w:rPr>
          <w:rFonts w:ascii="Times New Roman" w:hAnsi="Times New Roman" w:cs="Times New Roman"/>
          <w:sz w:val="28"/>
        </w:rPr>
        <w:t>фестал</w:t>
      </w:r>
      <w:proofErr w:type="spellEnd"/>
      <w:r w:rsidRPr="00B128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128CE">
        <w:rPr>
          <w:rFonts w:ascii="Times New Roman" w:hAnsi="Times New Roman" w:cs="Times New Roman"/>
          <w:sz w:val="28"/>
        </w:rPr>
        <w:t>мезим</w:t>
      </w:r>
      <w:proofErr w:type="spellEnd"/>
      <w:r w:rsidRPr="00B128CE">
        <w:rPr>
          <w:rFonts w:ascii="Times New Roman" w:hAnsi="Times New Roman" w:cs="Times New Roman"/>
          <w:sz w:val="28"/>
        </w:rPr>
        <w:t xml:space="preserve">-форте, активированный уголь или </w:t>
      </w:r>
      <w:proofErr w:type="spellStart"/>
      <w:r w:rsidRPr="00B128CE">
        <w:rPr>
          <w:rFonts w:ascii="Times New Roman" w:hAnsi="Times New Roman" w:cs="Times New Roman"/>
          <w:sz w:val="28"/>
        </w:rPr>
        <w:t>эспумизан</w:t>
      </w:r>
      <w:proofErr w:type="spellEnd"/>
      <w:r w:rsidRPr="00B128CE">
        <w:rPr>
          <w:rFonts w:ascii="Times New Roman" w:hAnsi="Times New Roman" w:cs="Times New Roman"/>
          <w:sz w:val="28"/>
        </w:rPr>
        <w:t xml:space="preserve"> по 1 таблетке 3 раза в день), которые помогут уменьшить проявления метеоризма. </w:t>
      </w:r>
      <w:r w:rsidRPr="00B128CE">
        <w:rPr>
          <w:rFonts w:ascii="Times New Roman" w:hAnsi="Times New Roman" w:cs="Times New Roman"/>
          <w:sz w:val="28"/>
        </w:rPr>
        <w:br/>
      </w:r>
      <w:r w:rsidRPr="00B128CE">
        <w:rPr>
          <w:rStyle w:val="StrongEmphasis"/>
          <w:rFonts w:ascii="Times New Roman" w:hAnsi="Times New Roman" w:cs="Times New Roman"/>
          <w:bCs/>
          <w:sz w:val="28"/>
        </w:rPr>
        <w:t>Не рекомендуется</w:t>
      </w:r>
      <w:r w:rsidRPr="00B128CE">
        <w:rPr>
          <w:rFonts w:ascii="Times New Roman" w:hAnsi="Times New Roman" w:cs="Times New Roman"/>
          <w:sz w:val="28"/>
        </w:rPr>
        <w:t xml:space="preserve"> курить до исследования. </w:t>
      </w:r>
    </w:p>
    <w:p w:rsidR="00B128CE" w:rsidRPr="00B128CE" w:rsidRDefault="00B128CE" w:rsidP="00B128CE">
      <w:pPr>
        <w:rPr>
          <w:sz w:val="36"/>
        </w:rPr>
      </w:pPr>
      <w:r w:rsidRPr="00B128CE">
        <w:rPr>
          <w:rFonts w:ascii="Times New Roman" w:hAnsi="Times New Roman" w:cs="Times New Roman"/>
          <w:sz w:val="28"/>
        </w:rPr>
        <w:br/>
      </w:r>
      <w:r w:rsidRPr="00B128CE">
        <w:rPr>
          <w:rFonts w:ascii="Times New Roman" w:hAnsi="Times New Roman" w:cs="Times New Roman"/>
          <w:color w:val="FF0000"/>
          <w:sz w:val="28"/>
          <w:highlight w:val="yellow"/>
        </w:rPr>
        <w:t xml:space="preserve">Если Вы принимаете лекарственные средства, предупредите об этом врача УЗД. </w:t>
      </w:r>
      <w:r w:rsidRPr="00B128CE">
        <w:rPr>
          <w:rFonts w:ascii="Times New Roman" w:hAnsi="Times New Roman" w:cs="Times New Roman"/>
          <w:color w:val="FF0000"/>
          <w:sz w:val="28"/>
          <w:highlight w:val="yellow"/>
        </w:rPr>
        <w:br/>
      </w:r>
      <w:r w:rsidRPr="00B128CE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Нельзя проводить исследование после </w:t>
      </w:r>
      <w:proofErr w:type="spellStart"/>
      <w:r w:rsidRPr="00B128CE">
        <w:rPr>
          <w:rFonts w:ascii="Times New Roman" w:hAnsi="Times New Roman" w:cs="Times New Roman"/>
          <w:b/>
          <w:color w:val="FF0000"/>
          <w:sz w:val="28"/>
          <w:highlight w:val="yellow"/>
        </w:rPr>
        <w:t>гастро</w:t>
      </w:r>
      <w:proofErr w:type="spellEnd"/>
      <w:r w:rsidRPr="00B128CE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- и </w:t>
      </w:r>
      <w:proofErr w:type="spellStart"/>
      <w:r w:rsidRPr="00B128CE">
        <w:rPr>
          <w:rFonts w:ascii="Times New Roman" w:hAnsi="Times New Roman" w:cs="Times New Roman"/>
          <w:b/>
          <w:color w:val="FF0000"/>
          <w:sz w:val="28"/>
          <w:highlight w:val="yellow"/>
        </w:rPr>
        <w:t>колоноскопии</w:t>
      </w:r>
      <w:proofErr w:type="spellEnd"/>
      <w:r w:rsidRPr="00B128CE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 в течении 2-х дней.</w:t>
      </w:r>
    </w:p>
    <w:sectPr w:rsidR="00B128CE" w:rsidRPr="00B12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5C"/>
    <w:rsid w:val="001F6728"/>
    <w:rsid w:val="0026507C"/>
    <w:rsid w:val="00413A52"/>
    <w:rsid w:val="00462019"/>
    <w:rsid w:val="004F1E5C"/>
    <w:rsid w:val="00992C40"/>
    <w:rsid w:val="00A26B21"/>
    <w:rsid w:val="00AC511F"/>
    <w:rsid w:val="00B122F2"/>
    <w:rsid w:val="00B128CE"/>
    <w:rsid w:val="00FD3D83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3C94"/>
  <w15:chartTrackingRefBased/>
  <w15:docId w15:val="{7097695C-6186-4082-A0F9-AEFA2D88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uiPriority w:val="99"/>
    <w:rsid w:val="00B128C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905</Characters>
  <Application>Microsoft Office Word</Application>
  <DocSecurity>0</DocSecurity>
  <Lines>7</Lines>
  <Paragraphs>2</Paragraphs>
  <ScaleCrop>false</ScaleCrop>
  <Company>ГК Эксперт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10</cp:revision>
  <dcterms:created xsi:type="dcterms:W3CDTF">2023-02-12T13:30:00Z</dcterms:created>
  <dcterms:modified xsi:type="dcterms:W3CDTF">2023-02-12T14:03:00Z</dcterms:modified>
</cp:coreProperties>
</file>