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F9" w:rsidRDefault="00512AF9" w:rsidP="00512AF9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512AF9" w:rsidRDefault="00512AF9" w:rsidP="00512A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2AF9">
        <w:rPr>
          <w:rFonts w:ascii="Times New Roman" w:hAnsi="Times New Roman" w:cs="Times New Roman"/>
          <w:b/>
          <w:sz w:val="28"/>
          <w:szCs w:val="24"/>
        </w:rPr>
        <w:t xml:space="preserve">Дуплексное сканирование нижней полой вены </w:t>
      </w:r>
    </w:p>
    <w:p w:rsidR="00512AF9" w:rsidRPr="00512AF9" w:rsidRDefault="00512AF9" w:rsidP="00512A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2AF9">
        <w:rPr>
          <w:rFonts w:ascii="Times New Roman" w:hAnsi="Times New Roman" w:cs="Times New Roman"/>
          <w:b/>
          <w:sz w:val="28"/>
          <w:szCs w:val="24"/>
        </w:rPr>
        <w:t>и вен портальной системы;</w:t>
      </w:r>
    </w:p>
    <w:p w:rsidR="00557496" w:rsidRDefault="00512AF9"/>
    <w:p w:rsidR="00512AF9" w:rsidRPr="00512AF9" w:rsidRDefault="00512AF9" w:rsidP="00512AF9">
      <w:pPr>
        <w:rPr>
          <w:b/>
          <w:bCs/>
          <w:color w:val="000000"/>
          <w:sz w:val="28"/>
          <w:szCs w:val="28"/>
          <w:shd w:val="clear" w:color="auto" w:fill="FFFF00"/>
        </w:rPr>
      </w:pPr>
      <w:r w:rsidRPr="00512AF9">
        <w:rPr>
          <w:b/>
          <w:bCs/>
          <w:color w:val="000000"/>
          <w:sz w:val="28"/>
          <w:szCs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512AF9">
        <w:rPr>
          <w:b/>
          <w:bCs/>
          <w:color w:val="000000"/>
          <w:sz w:val="28"/>
          <w:szCs w:val="28"/>
        </w:rPr>
        <w:t xml:space="preserve"> </w:t>
      </w:r>
      <w:r w:rsidRPr="00512AF9">
        <w:rPr>
          <w:b/>
          <w:bCs/>
          <w:color w:val="000000"/>
          <w:sz w:val="28"/>
          <w:szCs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512AF9">
        <w:rPr>
          <w:b/>
          <w:bCs/>
          <w:color w:val="000000"/>
          <w:sz w:val="28"/>
          <w:szCs w:val="28"/>
          <w:shd w:val="clear" w:color="auto" w:fill="FFFF00"/>
        </w:rPr>
        <w:t>Эспумизан</w:t>
      </w:r>
      <w:proofErr w:type="spellEnd"/>
      <w:r w:rsidRPr="00512AF9">
        <w:rPr>
          <w:b/>
          <w:bCs/>
          <w:color w:val="000000"/>
          <w:sz w:val="28"/>
          <w:szCs w:val="28"/>
          <w:shd w:val="clear" w:color="auto" w:fill="FFFF00"/>
        </w:rPr>
        <w:t xml:space="preserve">. </w:t>
      </w:r>
    </w:p>
    <w:p w:rsidR="00512AF9" w:rsidRPr="00512AF9" w:rsidRDefault="00512AF9" w:rsidP="00512AF9">
      <w:pPr>
        <w:rPr>
          <w:sz w:val="28"/>
          <w:szCs w:val="28"/>
        </w:rPr>
      </w:pPr>
      <w:r w:rsidRPr="00512AF9">
        <w:rPr>
          <w:rFonts w:ascii="Times New Roman" w:hAnsi="Times New Roman" w:cs="Times New Roman"/>
          <w:sz w:val="28"/>
          <w:szCs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512AF9">
        <w:rPr>
          <w:rFonts w:ascii="Times New Roman" w:hAnsi="Times New Roman" w:cs="Times New Roman"/>
          <w:sz w:val="28"/>
          <w:szCs w:val="28"/>
        </w:rPr>
        <w:br/>
        <w:t xml:space="preserve">Целесообразно в течение этого промежутка времени принимать </w:t>
      </w:r>
      <w:r w:rsidRPr="00512AF9">
        <w:rPr>
          <w:rFonts w:ascii="Times New Roman" w:hAnsi="Times New Roman" w:cs="Times New Roman"/>
          <w:b/>
          <w:sz w:val="28"/>
          <w:szCs w:val="28"/>
        </w:rPr>
        <w:t xml:space="preserve">ферментные препараты и </w:t>
      </w:r>
      <w:proofErr w:type="spellStart"/>
      <w:r w:rsidRPr="00512AF9">
        <w:rPr>
          <w:rFonts w:ascii="Times New Roman" w:hAnsi="Times New Roman" w:cs="Times New Roman"/>
          <w:b/>
          <w:sz w:val="28"/>
          <w:szCs w:val="28"/>
        </w:rPr>
        <w:t>энтеросорбенты</w:t>
      </w:r>
      <w:proofErr w:type="spellEnd"/>
      <w:r w:rsidRPr="00512AF9">
        <w:rPr>
          <w:rFonts w:ascii="Times New Roman" w:hAnsi="Times New Roman" w:cs="Times New Roman"/>
          <w:b/>
          <w:sz w:val="28"/>
          <w:szCs w:val="28"/>
        </w:rPr>
        <w:t>*</w:t>
      </w:r>
      <w:r w:rsidRPr="00512AF9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512AF9">
        <w:rPr>
          <w:rFonts w:ascii="Times New Roman" w:hAnsi="Times New Roman" w:cs="Times New Roman"/>
          <w:sz w:val="28"/>
          <w:szCs w:val="28"/>
        </w:rPr>
        <w:t>фестал</w:t>
      </w:r>
      <w:proofErr w:type="spellEnd"/>
      <w:r w:rsidRPr="00512A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AF9">
        <w:rPr>
          <w:rFonts w:ascii="Times New Roman" w:hAnsi="Times New Roman" w:cs="Times New Roman"/>
          <w:sz w:val="28"/>
          <w:szCs w:val="28"/>
        </w:rPr>
        <w:t>мезим</w:t>
      </w:r>
      <w:proofErr w:type="spellEnd"/>
      <w:r w:rsidRPr="00512AF9">
        <w:rPr>
          <w:rFonts w:ascii="Times New Roman" w:hAnsi="Times New Roman" w:cs="Times New Roman"/>
          <w:sz w:val="28"/>
          <w:szCs w:val="28"/>
        </w:rPr>
        <w:t xml:space="preserve">-форте, активированный уголь или </w:t>
      </w:r>
      <w:proofErr w:type="spellStart"/>
      <w:r w:rsidRPr="00512AF9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Pr="00512AF9">
        <w:rPr>
          <w:rFonts w:ascii="Times New Roman" w:hAnsi="Times New Roman" w:cs="Times New Roman"/>
          <w:sz w:val="28"/>
          <w:szCs w:val="28"/>
        </w:rPr>
        <w:t xml:space="preserve"> по 1 таблетке 3 раза в день), которые помогут уменьшить проявления метеоризма. </w:t>
      </w:r>
      <w:r w:rsidRPr="00512AF9">
        <w:rPr>
          <w:rFonts w:ascii="Times New Roman" w:hAnsi="Times New Roman" w:cs="Times New Roman"/>
          <w:sz w:val="28"/>
          <w:szCs w:val="28"/>
        </w:rPr>
        <w:br/>
      </w:r>
      <w:r w:rsidRPr="00512AF9">
        <w:rPr>
          <w:rStyle w:val="StrongEmphasis"/>
          <w:rFonts w:ascii="Times New Roman" w:hAnsi="Times New Roman" w:cs="Times New Roman"/>
          <w:bCs/>
          <w:sz w:val="28"/>
          <w:szCs w:val="28"/>
        </w:rPr>
        <w:t>Не рекомендуется</w:t>
      </w:r>
      <w:r w:rsidRPr="00512AF9">
        <w:rPr>
          <w:rFonts w:ascii="Times New Roman" w:hAnsi="Times New Roman" w:cs="Times New Roman"/>
          <w:sz w:val="28"/>
          <w:szCs w:val="28"/>
        </w:rPr>
        <w:t xml:space="preserve"> курить до исследования.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12AF9">
        <w:rPr>
          <w:rFonts w:ascii="Times New Roman" w:hAnsi="Times New Roman" w:cs="Times New Roman"/>
          <w:sz w:val="28"/>
          <w:szCs w:val="28"/>
        </w:rPr>
        <w:br/>
      </w:r>
      <w:r w:rsidRPr="00512AF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512AF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br/>
      </w:r>
      <w:r w:rsidRPr="00512AF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Нельзя проводить исследование после </w:t>
      </w:r>
      <w:proofErr w:type="spellStart"/>
      <w:r w:rsidRPr="00512AF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гастро</w:t>
      </w:r>
      <w:proofErr w:type="spellEnd"/>
      <w:r w:rsidRPr="00512AF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- и </w:t>
      </w:r>
      <w:proofErr w:type="spellStart"/>
      <w:r w:rsidRPr="00512AF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колоноскопии</w:t>
      </w:r>
      <w:proofErr w:type="spellEnd"/>
      <w:r w:rsidRPr="00512AF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в течении 2-х дней.</w:t>
      </w:r>
    </w:p>
    <w:sectPr w:rsidR="00512AF9" w:rsidRPr="0051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BA"/>
    <w:rsid w:val="002E04BA"/>
    <w:rsid w:val="00512AF9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D865"/>
  <w15:chartTrackingRefBased/>
  <w15:docId w15:val="{898F9C8D-D22E-4376-B3C6-05715995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512A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2024-02-01T01:47:00Z</dcterms:created>
  <dcterms:modified xsi:type="dcterms:W3CDTF">2024-02-01T01:48:00Z</dcterms:modified>
</cp:coreProperties>
</file>